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FE8" w:rsidRPr="00077F35" w:rsidRDefault="00E57FE8" w:rsidP="00E57FE8">
      <w:pPr>
        <w:spacing w:after="150" w:line="242" w:lineRule="atLeast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ZAPYTANIE OFERTOWE</w:t>
      </w:r>
    </w:p>
    <w:p w:rsidR="00E57FE8" w:rsidRPr="00077F35" w:rsidRDefault="008879C7" w:rsidP="00E57FE8">
      <w:pPr>
        <w:spacing w:after="150" w:line="242" w:lineRule="atLeas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sprawy: KZP</w:t>
      </w:r>
      <w:r w:rsidR="002D4078"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.25</w:t>
      </w:r>
      <w:r w:rsidR="002504A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BA0E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 w:rsidR="000F3E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BA0E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5F7C49"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2025</w:t>
      </w:r>
      <w:r w:rsidR="00E57FE8"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</w:p>
    <w:p w:rsidR="008879C7" w:rsidRPr="00077F35" w:rsidRDefault="008879C7" w:rsidP="00E57FE8">
      <w:pPr>
        <w:spacing w:after="150" w:line="242" w:lineRule="atLeas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57FE8" w:rsidRPr="00077F35" w:rsidRDefault="00E57FE8" w:rsidP="00E57FE8">
      <w:pPr>
        <w:spacing w:after="150" w:line="242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ROZDZIAŁ I NAZWA ORAZ ADRES ZAMAWIAJĄCEGO</w:t>
      </w:r>
    </w:p>
    <w:p w:rsidR="00E57FE8" w:rsidRPr="00077F35" w:rsidRDefault="00E57FE8" w:rsidP="00E57FE8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Akademia Nauk Stosowanych w Nowym Targu</w:t>
      </w:r>
    </w:p>
    <w:p w:rsidR="00E57FE8" w:rsidRPr="00077F35" w:rsidRDefault="00E57FE8" w:rsidP="00E57FE8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z siedzibą: 34-400 Nowy Targ , ul. Kokoszków 71;    </w:t>
      </w:r>
    </w:p>
    <w:p w:rsidR="00E57FE8" w:rsidRPr="00077F35" w:rsidRDefault="00E57FE8" w:rsidP="00E57FE8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NIP: 735-24-32-038, REGON: 492722404.</w:t>
      </w:r>
    </w:p>
    <w:p w:rsidR="00E57FE8" w:rsidRPr="00077F35" w:rsidRDefault="00E57FE8" w:rsidP="00E57FE8">
      <w:pPr>
        <w:spacing w:after="150" w:line="242" w:lineRule="atLeast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150" w:line="24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ROZDZIAŁ II TRYB UDZIELENIA ZAMÓWIENIA:</w:t>
      </w:r>
    </w:p>
    <w:p w:rsidR="00E57FE8" w:rsidRPr="00077F35" w:rsidRDefault="00E57FE8" w:rsidP="00E57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Zamówienie realizowane na podst. Regulaminu udzielania zamówień publicznych, który został wprowadzony Zarządzeniem nr 86/2024.BGD Rektora ANS z dnia 28 listopada 2024 r. </w:t>
      </w:r>
      <w:r w:rsidR="00F4501A" w:rsidRPr="00077F35">
        <w:rPr>
          <w:rFonts w:ascii="Arial" w:eastAsia="Times New Roman" w:hAnsi="Arial" w:cs="Arial"/>
          <w:sz w:val="21"/>
          <w:szCs w:val="21"/>
          <w:lang w:eastAsia="pl-PL"/>
        </w:rPr>
        <w:t>w sprawie udzielania zamówień publicznych, ze zmianami wprowadzonymi Zarządzeniem nr 29/2025 z dnia 11 kwietnia 2025 r.</w:t>
      </w:r>
      <w:r w:rsidR="00F4501A" w:rsidRPr="00077F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57FE8" w:rsidRPr="00077F35" w:rsidRDefault="00E57FE8" w:rsidP="00E57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7FE8" w:rsidRPr="00077F35" w:rsidRDefault="00E57FE8" w:rsidP="00E57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ROZDZIAŁ III Cel Zamówienia:</w:t>
      </w:r>
    </w:p>
    <w:p w:rsidR="006917F2" w:rsidRPr="00077F35" w:rsidRDefault="006917F2" w:rsidP="00EE343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917F2" w:rsidRPr="00077F35" w:rsidRDefault="006917F2" w:rsidP="006917F2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77F3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Opis przedmiotu zamówienia:  </w:t>
      </w:r>
    </w:p>
    <w:p w:rsidR="00D21380" w:rsidRPr="00077F35" w:rsidRDefault="00D21380" w:rsidP="00D213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 xml:space="preserve">I </w:t>
      </w:r>
    </w:p>
    <w:p w:rsidR="007521E2" w:rsidRPr="00077F35" w:rsidRDefault="007521E2" w:rsidP="0057785B">
      <w:pPr>
        <w:jc w:val="both"/>
        <w:rPr>
          <w:b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Przedmiotem zamówienia jest</w:t>
      </w:r>
      <w:r w:rsidRPr="00077F35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  <w:r w:rsidRPr="00077F35">
        <w:rPr>
          <w:b/>
        </w:rPr>
        <w:t xml:space="preserve"> </w:t>
      </w:r>
      <w:r w:rsidRPr="00077F35">
        <w:rPr>
          <w:rFonts w:ascii="Arial" w:hAnsi="Arial" w:cs="Arial"/>
          <w:b/>
        </w:rPr>
        <w:t>„</w:t>
      </w:r>
      <w:r w:rsidR="000F3E9E">
        <w:rPr>
          <w:rFonts w:ascii="Arial" w:hAnsi="Arial" w:cs="Arial"/>
          <w:b/>
        </w:rPr>
        <w:t>u</w:t>
      </w:r>
      <w:r w:rsidR="000F3E9E" w:rsidRPr="000F3E9E">
        <w:rPr>
          <w:rFonts w:ascii="Arial" w:hAnsi="Arial" w:cs="Arial"/>
          <w:b/>
        </w:rPr>
        <w:t>sługa prania bielizny pościelowej z pokoi asystenckich (w tym z centrum symulacji medycznej i pracowni kosmetologii) dla Akademii Nauk Stosowanych w Nowym Targu</w:t>
      </w:r>
      <w:r w:rsidR="00DA1C9A">
        <w:rPr>
          <w:rFonts w:ascii="Arial" w:hAnsi="Arial" w:cs="Arial"/>
          <w:b/>
        </w:rPr>
        <w:t>”</w:t>
      </w:r>
    </w:p>
    <w:p w:rsidR="00D21380" w:rsidRPr="00077F35" w:rsidRDefault="00D21380" w:rsidP="00D213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II.</w:t>
      </w:r>
    </w:p>
    <w:p w:rsidR="007D421C" w:rsidRPr="00077F35" w:rsidRDefault="007D421C" w:rsidP="00D213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15137" w:rsidRDefault="007D421C" w:rsidP="004142D7">
      <w:pPr>
        <w:jc w:val="both"/>
        <w:rPr>
          <w:rFonts w:ascii="Arial" w:hAnsi="Arial" w:cs="Arial"/>
          <w:b/>
          <w:sz w:val="28"/>
          <w:szCs w:val="21"/>
        </w:rPr>
      </w:pPr>
      <w:r w:rsidRPr="00077F35">
        <w:rPr>
          <w:rFonts w:ascii="Arial" w:hAnsi="Arial" w:cs="Arial"/>
          <w:b/>
          <w:sz w:val="28"/>
          <w:szCs w:val="21"/>
        </w:rPr>
        <w:t>Aby złożyć ofertę należy</w:t>
      </w:r>
      <w:r w:rsidR="000310B0" w:rsidRPr="00077F35">
        <w:rPr>
          <w:rFonts w:ascii="Arial" w:hAnsi="Arial" w:cs="Arial"/>
          <w:b/>
          <w:sz w:val="28"/>
          <w:szCs w:val="21"/>
        </w:rPr>
        <w:t xml:space="preserve"> </w:t>
      </w:r>
      <w:r w:rsidR="00755570">
        <w:rPr>
          <w:rFonts w:ascii="Arial" w:hAnsi="Arial" w:cs="Arial"/>
          <w:b/>
          <w:sz w:val="28"/>
          <w:szCs w:val="21"/>
        </w:rPr>
        <w:t>wypełnić poz. 1-</w:t>
      </w:r>
      <w:r w:rsidR="000F3E9E">
        <w:rPr>
          <w:rFonts w:ascii="Arial" w:hAnsi="Arial" w:cs="Arial"/>
          <w:b/>
          <w:sz w:val="28"/>
          <w:szCs w:val="21"/>
        </w:rPr>
        <w:t>14</w:t>
      </w:r>
      <w:r w:rsidR="006E47B7" w:rsidRPr="00077F35">
        <w:rPr>
          <w:rFonts w:ascii="Arial" w:hAnsi="Arial" w:cs="Arial"/>
          <w:b/>
          <w:sz w:val="28"/>
          <w:szCs w:val="21"/>
        </w:rPr>
        <w:t xml:space="preserve"> -</w:t>
      </w:r>
      <w:r w:rsidR="004142D7" w:rsidRPr="00077F35">
        <w:rPr>
          <w:rFonts w:ascii="Arial" w:hAnsi="Arial" w:cs="Arial"/>
          <w:b/>
          <w:sz w:val="28"/>
          <w:szCs w:val="21"/>
        </w:rPr>
        <w:t xml:space="preserve"> </w:t>
      </w:r>
      <w:r w:rsidR="006E47B7" w:rsidRPr="00077F35">
        <w:rPr>
          <w:rFonts w:ascii="Arial" w:hAnsi="Arial" w:cs="Arial"/>
          <w:b/>
          <w:sz w:val="28"/>
          <w:szCs w:val="21"/>
        </w:rPr>
        <w:t>zestawienie asortymentowo-cenowe</w:t>
      </w:r>
      <w:r w:rsidR="00815137">
        <w:rPr>
          <w:rFonts w:ascii="Arial" w:hAnsi="Arial" w:cs="Arial"/>
          <w:b/>
          <w:sz w:val="28"/>
          <w:szCs w:val="21"/>
        </w:rPr>
        <w:t xml:space="preserve">. </w:t>
      </w:r>
    </w:p>
    <w:p w:rsidR="00815137" w:rsidRDefault="00815137" w:rsidP="00815137">
      <w:pPr>
        <w:jc w:val="both"/>
        <w:rPr>
          <w:rFonts w:ascii="Arial" w:hAnsi="Arial" w:cs="Arial"/>
          <w:b/>
          <w:sz w:val="28"/>
          <w:szCs w:val="21"/>
        </w:rPr>
      </w:pPr>
      <w:r w:rsidRPr="001C78D7">
        <w:rPr>
          <w:rFonts w:ascii="Arial" w:hAnsi="Arial" w:cs="Arial"/>
          <w:b/>
          <w:sz w:val="28"/>
          <w:szCs w:val="21"/>
        </w:rPr>
        <w:t>Następnie należy dołączyć</w:t>
      </w:r>
      <w:r>
        <w:rPr>
          <w:rFonts w:ascii="Arial" w:hAnsi="Arial" w:cs="Arial"/>
          <w:b/>
          <w:sz w:val="28"/>
          <w:szCs w:val="21"/>
        </w:rPr>
        <w:t>:</w:t>
      </w:r>
    </w:p>
    <w:p w:rsidR="00815137" w:rsidRDefault="00815137" w:rsidP="00815137">
      <w:pPr>
        <w:jc w:val="both"/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- </w:t>
      </w:r>
      <w:r w:rsidRPr="000F3571">
        <w:rPr>
          <w:rFonts w:ascii="Arial" w:hAnsi="Arial" w:cs="Arial"/>
          <w:b/>
          <w:sz w:val="28"/>
          <w:szCs w:val="21"/>
        </w:rPr>
        <w:t xml:space="preserve">zał.nr 1 </w:t>
      </w:r>
      <w:r>
        <w:rPr>
          <w:rFonts w:ascii="Arial" w:hAnsi="Arial" w:cs="Arial"/>
          <w:b/>
          <w:sz w:val="28"/>
          <w:szCs w:val="21"/>
        </w:rPr>
        <w:t>o</w:t>
      </w:r>
      <w:r w:rsidRPr="000F3571">
        <w:rPr>
          <w:rFonts w:ascii="Arial" w:hAnsi="Arial" w:cs="Arial"/>
          <w:b/>
          <w:sz w:val="28"/>
          <w:szCs w:val="21"/>
        </w:rPr>
        <w:t>świadczenie o braku wykluczenia z postępowania</w:t>
      </w:r>
      <w:r>
        <w:rPr>
          <w:rFonts w:ascii="Arial" w:hAnsi="Arial" w:cs="Arial"/>
          <w:b/>
          <w:sz w:val="28"/>
          <w:szCs w:val="21"/>
        </w:rPr>
        <w:t>-</w:t>
      </w:r>
      <w:r w:rsidRPr="000F3571">
        <w:rPr>
          <w:rFonts w:ascii="Arial" w:hAnsi="Arial" w:cs="Arial"/>
          <w:b/>
          <w:sz w:val="28"/>
          <w:szCs w:val="21"/>
        </w:rPr>
        <w:t xml:space="preserve"> </w:t>
      </w:r>
      <w:r w:rsidRPr="001C78D7">
        <w:rPr>
          <w:rFonts w:ascii="Arial" w:hAnsi="Arial" w:cs="Arial"/>
          <w:b/>
          <w:sz w:val="28"/>
          <w:szCs w:val="21"/>
        </w:rPr>
        <w:t>pobierz formularz –</w:t>
      </w:r>
      <w:r>
        <w:rPr>
          <w:rFonts w:ascii="Arial" w:hAnsi="Arial" w:cs="Arial"/>
          <w:b/>
          <w:sz w:val="28"/>
          <w:szCs w:val="21"/>
        </w:rPr>
        <w:t xml:space="preserve"> </w:t>
      </w:r>
      <w:r w:rsidRPr="001C78D7">
        <w:rPr>
          <w:rFonts w:ascii="Arial" w:hAnsi="Arial" w:cs="Arial"/>
          <w:b/>
          <w:sz w:val="28"/>
          <w:szCs w:val="21"/>
        </w:rPr>
        <w:t>podpisz</w:t>
      </w:r>
    </w:p>
    <w:p w:rsidR="00815137" w:rsidRDefault="00815137" w:rsidP="00815137">
      <w:pPr>
        <w:jc w:val="both"/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>-</w:t>
      </w:r>
      <w:r w:rsidRPr="000F3571">
        <w:t xml:space="preserve"> </w:t>
      </w:r>
      <w:r w:rsidRPr="000F3571">
        <w:rPr>
          <w:rFonts w:ascii="Arial" w:hAnsi="Arial" w:cs="Arial"/>
          <w:b/>
          <w:sz w:val="28"/>
          <w:szCs w:val="21"/>
        </w:rPr>
        <w:t xml:space="preserve">zał. nr 2 </w:t>
      </w:r>
      <w:r>
        <w:rPr>
          <w:rFonts w:ascii="Arial" w:hAnsi="Arial" w:cs="Arial"/>
          <w:b/>
          <w:sz w:val="28"/>
          <w:szCs w:val="21"/>
        </w:rPr>
        <w:t>o</w:t>
      </w:r>
      <w:r w:rsidRPr="000F3571">
        <w:rPr>
          <w:rFonts w:ascii="Arial" w:hAnsi="Arial" w:cs="Arial"/>
          <w:b/>
          <w:sz w:val="28"/>
          <w:szCs w:val="21"/>
        </w:rPr>
        <w:t>świadczenie o spełnianiu warunków udziału w zapytaniu</w:t>
      </w:r>
      <w:r>
        <w:rPr>
          <w:rFonts w:ascii="Arial" w:hAnsi="Arial" w:cs="Arial"/>
          <w:b/>
          <w:sz w:val="28"/>
          <w:szCs w:val="21"/>
        </w:rPr>
        <w:t>-</w:t>
      </w:r>
      <w:r w:rsidRPr="000F3571">
        <w:rPr>
          <w:rFonts w:ascii="Arial" w:hAnsi="Arial" w:cs="Arial"/>
          <w:b/>
          <w:sz w:val="28"/>
          <w:szCs w:val="21"/>
        </w:rPr>
        <w:t xml:space="preserve"> </w:t>
      </w:r>
      <w:r w:rsidRPr="001C78D7">
        <w:rPr>
          <w:rFonts w:ascii="Arial" w:hAnsi="Arial" w:cs="Arial"/>
          <w:b/>
          <w:sz w:val="28"/>
          <w:szCs w:val="21"/>
        </w:rPr>
        <w:t>pobierz formularz –</w:t>
      </w:r>
      <w:r>
        <w:rPr>
          <w:rFonts w:ascii="Arial" w:hAnsi="Arial" w:cs="Arial"/>
          <w:b/>
          <w:sz w:val="28"/>
          <w:szCs w:val="21"/>
        </w:rPr>
        <w:t xml:space="preserve"> </w:t>
      </w:r>
      <w:r w:rsidRPr="001C78D7">
        <w:rPr>
          <w:rFonts w:ascii="Arial" w:hAnsi="Arial" w:cs="Arial"/>
          <w:b/>
          <w:sz w:val="28"/>
          <w:szCs w:val="21"/>
        </w:rPr>
        <w:t>podpisz</w:t>
      </w:r>
      <w:r>
        <w:rPr>
          <w:rFonts w:ascii="Arial" w:hAnsi="Arial" w:cs="Arial"/>
          <w:b/>
          <w:sz w:val="28"/>
          <w:szCs w:val="21"/>
        </w:rPr>
        <w:t xml:space="preserve"> </w:t>
      </w:r>
      <w:r w:rsidRPr="001C78D7">
        <w:rPr>
          <w:rFonts w:ascii="Arial" w:hAnsi="Arial" w:cs="Arial"/>
          <w:b/>
          <w:sz w:val="28"/>
          <w:szCs w:val="21"/>
        </w:rPr>
        <w:t xml:space="preserve"> i taki </w:t>
      </w:r>
      <w:proofErr w:type="spellStart"/>
      <w:r w:rsidRPr="001C78D7">
        <w:rPr>
          <w:rFonts w:ascii="Arial" w:hAnsi="Arial" w:cs="Arial"/>
          <w:b/>
          <w:sz w:val="28"/>
          <w:szCs w:val="21"/>
        </w:rPr>
        <w:t>kpl</w:t>
      </w:r>
      <w:proofErr w:type="spellEnd"/>
      <w:r w:rsidRPr="001C78D7">
        <w:rPr>
          <w:rFonts w:ascii="Arial" w:hAnsi="Arial" w:cs="Arial"/>
          <w:b/>
          <w:sz w:val="28"/>
          <w:szCs w:val="21"/>
        </w:rPr>
        <w:t>. dok. dołącz do oferty.</w:t>
      </w:r>
    </w:p>
    <w:p w:rsidR="00815137" w:rsidRDefault="00815137" w:rsidP="00815137">
      <w:pPr>
        <w:jc w:val="both"/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 xml:space="preserve">- </w:t>
      </w:r>
      <w:r w:rsidRPr="001C78D7">
        <w:rPr>
          <w:rFonts w:ascii="Arial" w:hAnsi="Arial" w:cs="Arial"/>
          <w:b/>
          <w:sz w:val="28"/>
          <w:szCs w:val="21"/>
        </w:rPr>
        <w:t>zał</w:t>
      </w:r>
      <w:r>
        <w:rPr>
          <w:rFonts w:ascii="Arial" w:hAnsi="Arial" w:cs="Arial"/>
          <w:b/>
          <w:sz w:val="28"/>
          <w:szCs w:val="21"/>
        </w:rPr>
        <w:t>.</w:t>
      </w:r>
      <w:r w:rsidRPr="001C78D7">
        <w:rPr>
          <w:rFonts w:ascii="Arial" w:hAnsi="Arial" w:cs="Arial"/>
          <w:b/>
          <w:sz w:val="28"/>
          <w:szCs w:val="21"/>
        </w:rPr>
        <w:t>nr</w:t>
      </w:r>
      <w:r>
        <w:rPr>
          <w:rFonts w:ascii="Arial" w:hAnsi="Arial" w:cs="Arial"/>
          <w:b/>
          <w:sz w:val="28"/>
          <w:szCs w:val="21"/>
        </w:rPr>
        <w:t xml:space="preserve"> </w:t>
      </w:r>
      <w:r w:rsidRPr="001C78D7">
        <w:rPr>
          <w:rFonts w:ascii="Arial" w:hAnsi="Arial" w:cs="Arial"/>
          <w:b/>
          <w:sz w:val="28"/>
          <w:szCs w:val="21"/>
        </w:rPr>
        <w:t>3 formularz ofertowy - pobierz formularz – wypełnij kwotę netto i brutto podpisz</w:t>
      </w:r>
    </w:p>
    <w:p w:rsidR="00815137" w:rsidRDefault="00815137" w:rsidP="00815137">
      <w:pPr>
        <w:jc w:val="both"/>
        <w:rPr>
          <w:rFonts w:ascii="Arial" w:hAnsi="Arial" w:cs="Arial"/>
          <w:b/>
          <w:sz w:val="28"/>
          <w:szCs w:val="21"/>
        </w:rPr>
      </w:pPr>
      <w:r>
        <w:rPr>
          <w:rFonts w:ascii="Arial" w:hAnsi="Arial" w:cs="Arial"/>
          <w:b/>
          <w:sz w:val="28"/>
          <w:szCs w:val="21"/>
        </w:rPr>
        <w:t>- zał. nr 5 wzór umowy – pobierz wzór umowy i na ostatniej stronie podpisz</w:t>
      </w:r>
      <w:r w:rsidRPr="001C78D7">
        <w:rPr>
          <w:rFonts w:ascii="Arial" w:hAnsi="Arial" w:cs="Arial"/>
          <w:b/>
          <w:sz w:val="28"/>
          <w:szCs w:val="21"/>
        </w:rPr>
        <w:t xml:space="preserve"> </w:t>
      </w:r>
      <w:r>
        <w:rPr>
          <w:rFonts w:ascii="Arial" w:hAnsi="Arial" w:cs="Arial"/>
          <w:b/>
          <w:sz w:val="28"/>
          <w:szCs w:val="21"/>
        </w:rPr>
        <w:t xml:space="preserve"> </w:t>
      </w:r>
      <w:r w:rsidR="001A2FBF" w:rsidRPr="001A2FBF">
        <w:rPr>
          <w:rFonts w:ascii="Arial" w:hAnsi="Arial" w:cs="Arial"/>
          <w:b/>
          <w:sz w:val="28"/>
          <w:szCs w:val="21"/>
        </w:rPr>
        <w:t xml:space="preserve">i taki </w:t>
      </w:r>
      <w:proofErr w:type="spellStart"/>
      <w:r w:rsidR="001A2FBF" w:rsidRPr="001A2FBF">
        <w:rPr>
          <w:rFonts w:ascii="Arial" w:hAnsi="Arial" w:cs="Arial"/>
          <w:b/>
          <w:sz w:val="28"/>
          <w:szCs w:val="21"/>
        </w:rPr>
        <w:t>kpl</w:t>
      </w:r>
      <w:proofErr w:type="spellEnd"/>
      <w:r w:rsidR="001A2FBF" w:rsidRPr="001A2FBF">
        <w:rPr>
          <w:rFonts w:ascii="Arial" w:hAnsi="Arial" w:cs="Arial"/>
          <w:b/>
          <w:sz w:val="28"/>
          <w:szCs w:val="21"/>
        </w:rPr>
        <w:t xml:space="preserve">. dok. dołącz do oferty.  </w:t>
      </w:r>
      <w:r>
        <w:rPr>
          <w:rFonts w:ascii="Arial" w:hAnsi="Arial" w:cs="Arial"/>
          <w:b/>
          <w:sz w:val="28"/>
          <w:szCs w:val="21"/>
        </w:rPr>
        <w:t xml:space="preserve">   </w:t>
      </w: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4"/>
          <w:szCs w:val="21"/>
          <w:lang w:eastAsia="pl-PL"/>
        </w:rPr>
        <w:t>Przedmiotem zapytania ofertowego  jest świadczenie kompleksowych usług pralniczych (prania bielizny pościelowej do pokoi asystenckich, pracowni  pielęgniarstwa oraz laboratorium kosmetologii) wraz z maglowaniem, prasowaniem i konfekcjonowaniem (dzielenie na rodzaje asortymentu, prawidłowe   składanie i pakowanie) - dalej: „asortyment” lub „usługa”, dla Akademii Nauk Stosowanych w Nowym Targu z siedzibą przy ul. Kokoszków 71,</w:t>
      </w:r>
    </w:p>
    <w:p w:rsidR="000F3E9E" w:rsidRPr="000F3E9E" w:rsidRDefault="0070671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1"/>
          <w:lang w:eastAsia="pl-PL"/>
        </w:rPr>
        <w:t>W</w:t>
      </w:r>
      <w:r w:rsidRPr="000F3E9E">
        <w:rPr>
          <w:rFonts w:ascii="Arial" w:eastAsia="Times New Roman" w:hAnsi="Arial" w:cs="Arial"/>
          <w:b/>
          <w:bCs/>
          <w:sz w:val="24"/>
          <w:szCs w:val="21"/>
          <w:lang w:eastAsia="pl-PL"/>
        </w:rPr>
        <w:t>ykonawca</w:t>
      </w:r>
      <w:r w:rsidR="000F3E9E" w:rsidRPr="000F3E9E">
        <w:rPr>
          <w:rFonts w:ascii="Arial" w:eastAsia="Times New Roman" w:hAnsi="Arial" w:cs="Arial"/>
          <w:b/>
          <w:bCs/>
          <w:sz w:val="24"/>
          <w:szCs w:val="21"/>
          <w:lang w:eastAsia="pl-PL"/>
        </w:rPr>
        <w:t xml:space="preserve"> jest zobowiązany do wykonania przedmiotu umowy z zachowaniem należytej staranności, przy wykorzystaniu posiadanej wiedzy i umiejętności  zawodowych oraz z uwzględnieniem zawodowego charakteru działalności.</w:t>
      </w:r>
    </w:p>
    <w:p w:rsidR="00815137" w:rsidRDefault="00815137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4"/>
          <w:szCs w:val="21"/>
          <w:lang w:eastAsia="pl-PL"/>
        </w:rPr>
        <w:t xml:space="preserve">Dodatkowe uzgodnienia z wykonawcą: </w:t>
      </w:r>
    </w:p>
    <w:p w:rsid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wykonawca na żądanie Zamawiającego zobowiązany jest przedstawić atesty na środki piorące i używane przy wykonywaniu usługi,  </w:t>
      </w:r>
    </w:p>
    <w:p w:rsidR="001A2FBF" w:rsidRDefault="001A2FBF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usługa prania i maglowania bielizny pościelowej  będzie wykonywana do 7 dni od momentu przekazania do Wykonawcy,   </w:t>
      </w:r>
    </w:p>
    <w:p w:rsidR="000F3E9E" w:rsidRDefault="000F3E9E" w:rsidP="000F3E9E">
      <w:pPr>
        <w:pStyle w:val="Akapitzlist"/>
        <w:shd w:val="clear" w:color="auto" w:fill="FEFEFE"/>
        <w:spacing w:after="150"/>
        <w:ind w:left="720" w:right="827"/>
        <w:jc w:val="both"/>
        <w:rPr>
          <w:rFonts w:ascii="Arial" w:hAnsi="Arial" w:cs="Arial"/>
          <w:b/>
          <w:bCs/>
          <w:szCs w:val="21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strony postanawiają, że zapłata za wykonaną usługę odbywać się będzie po zakończeniu każdego miesiąca kalendarzowego na podstawie potwierdzeń, zrealizowanej usługi,    </w:t>
      </w:r>
    </w:p>
    <w:p w:rsidR="000F3E9E" w:rsidRPr="000F3E9E" w:rsidRDefault="000F3E9E" w:rsidP="000F3E9E">
      <w:pPr>
        <w:pStyle w:val="Akapitzlist"/>
        <w:shd w:val="clear" w:color="auto" w:fill="FEFEFE"/>
        <w:spacing w:after="150"/>
        <w:ind w:left="720" w:right="827"/>
        <w:jc w:val="both"/>
        <w:rPr>
          <w:rFonts w:ascii="Arial" w:hAnsi="Arial" w:cs="Arial"/>
          <w:b/>
          <w:bCs/>
          <w:szCs w:val="21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realizacja usługi następować będzie sukcesywnie w okresie trwania umowy,  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Ilość asortymentu może ulec zmniejszeniu, w zależności od rzeczywistych potrzeb Zamawiającego, spowodowanych naturalnym ich zużyciem w wyniku użytkowania,  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>ceny jednostkowe (komplety) za usługi świadczone przez Wykonawcę na podstawie niniejszej umowy pozostają niezmienne przez cały okres trwania umowy</w:t>
      </w:r>
      <w:r w:rsidR="00EB0169">
        <w:rPr>
          <w:rFonts w:ascii="Arial" w:hAnsi="Arial" w:cs="Arial"/>
          <w:b/>
          <w:bCs/>
          <w:szCs w:val="21"/>
        </w:rPr>
        <w:t>,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EB0169" w:rsidRDefault="00EB0169" w:rsidP="00EB0169">
      <w:p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>
        <w:rPr>
          <w:rFonts w:ascii="Arial" w:hAnsi="Arial" w:cs="Arial"/>
          <w:b/>
          <w:bCs/>
          <w:szCs w:val="21"/>
        </w:rPr>
        <w:lastRenderedPageBreak/>
        <w:t>W</w:t>
      </w:r>
      <w:r w:rsidR="000F3E9E" w:rsidRPr="00EB0169">
        <w:rPr>
          <w:rFonts w:ascii="Arial" w:hAnsi="Arial" w:cs="Arial"/>
          <w:b/>
          <w:bCs/>
          <w:szCs w:val="21"/>
        </w:rPr>
        <w:t xml:space="preserve">ykonywane usługi muszą odpowiadać wszelkim normom określonym w obowiązujących przepisach tj. w szczególności:  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proces prania powinien odbywać się zgodnie z obowiązującymi wymogami </w:t>
      </w:r>
      <w:proofErr w:type="spellStart"/>
      <w:r w:rsidRPr="000F3E9E">
        <w:rPr>
          <w:rFonts w:ascii="Arial" w:hAnsi="Arial" w:cs="Arial"/>
          <w:b/>
          <w:bCs/>
          <w:szCs w:val="21"/>
        </w:rPr>
        <w:t>sanitarno</w:t>
      </w:r>
      <w:proofErr w:type="spellEnd"/>
      <w:r w:rsidRPr="000F3E9E">
        <w:rPr>
          <w:rFonts w:ascii="Arial" w:hAnsi="Arial" w:cs="Arial"/>
          <w:b/>
          <w:bCs/>
          <w:szCs w:val="21"/>
        </w:rPr>
        <w:t xml:space="preserve"> - epidemiologicznymi w tym zakresie oraz zgodnie z wymogami w zakładach  szkolnictwa i zakładach opiekuńczo-leczniczych. Stosowane procedury muszą eliminować występowanie ogniw lub źródeł zakażeń oraz zapobiegać powstawaniu tychże zakażeń,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>usługi pralnicze powinny być wykonywane z zachowaniem warunków określonych przez producenta, asortymentu oddawanego do prania, w technologii  właściwej dla rodzaju zabrudzeń, w sposób zapewniający najlepszą możliwą jakość przekazanej do prania bielizny pościelowej lub rzeczy pościelowy,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 w:firstLine="60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>środki piorące stosowane przez Wykonawcę winny posiadać wymagane atesty i świadectwa, potwierdzone przez PZH dopuszczające do prania bielizny pościelowej, laboratoryjnej, a także innego asortymentu w odniesieniu do Instytutu Zdrowia, pokoi asystenckich jak i całego kompleksu ANS w Nowym Targu,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 w:firstLine="60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 xml:space="preserve">wykonawca oświadcza, że użyte do wykonania umowy środki odpowiadają polskim normo oraz wymogom ustawy z dnia 27 kwietnia 2001 r. – Prawo Ochrony Środowiska (Dz. U. z 2024 r., poz. 54 ze zm.), 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Default="000F3E9E" w:rsidP="000F3E9E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0F3E9E">
        <w:rPr>
          <w:rFonts w:ascii="Arial" w:hAnsi="Arial" w:cs="Arial"/>
          <w:b/>
          <w:bCs/>
          <w:szCs w:val="21"/>
        </w:rPr>
        <w:t>wykonawca na żądanie Zamawiającego zobowiązany jest przedstawić stosowne atesty na środki piorące używane przy wykonaniu usługi</w:t>
      </w:r>
      <w:r w:rsidR="00C56ECE">
        <w:rPr>
          <w:rFonts w:ascii="Arial" w:hAnsi="Arial" w:cs="Arial"/>
          <w:b/>
          <w:bCs/>
          <w:szCs w:val="21"/>
        </w:rPr>
        <w:t>,</w:t>
      </w:r>
    </w:p>
    <w:p w:rsidR="007F74DC" w:rsidRPr="00815137" w:rsidRDefault="00815137" w:rsidP="007F74DC">
      <w:pPr>
        <w:pStyle w:val="Akapitzlist"/>
        <w:rPr>
          <w:rFonts w:ascii="Arial" w:hAnsi="Arial" w:cs="Arial"/>
          <w:b/>
          <w:bCs/>
          <w:szCs w:val="21"/>
          <w:u w:val="single"/>
        </w:rPr>
      </w:pPr>
      <w:r w:rsidRPr="00815137">
        <w:rPr>
          <w:rFonts w:ascii="Arial" w:hAnsi="Arial" w:cs="Arial"/>
          <w:b/>
          <w:bCs/>
          <w:szCs w:val="21"/>
          <w:u w:val="single"/>
        </w:rPr>
        <w:t>Transport !!!!!!</w:t>
      </w:r>
    </w:p>
    <w:p w:rsidR="007F74DC" w:rsidRPr="00815137" w:rsidRDefault="00C56ECE" w:rsidP="00815137">
      <w:pPr>
        <w:pStyle w:val="Akapitzlist"/>
        <w:numPr>
          <w:ilvl w:val="0"/>
          <w:numId w:val="18"/>
        </w:numPr>
        <w:shd w:val="clear" w:color="auto" w:fill="FEFEFE"/>
        <w:spacing w:after="150"/>
        <w:ind w:right="827"/>
        <w:jc w:val="both"/>
        <w:rPr>
          <w:rFonts w:ascii="Arial" w:hAnsi="Arial" w:cs="Arial"/>
          <w:b/>
          <w:bCs/>
          <w:szCs w:val="21"/>
        </w:rPr>
      </w:pPr>
      <w:r w:rsidRPr="00815137">
        <w:rPr>
          <w:rFonts w:ascii="Arial" w:hAnsi="Arial" w:cs="Arial"/>
          <w:b/>
          <w:bCs/>
          <w:szCs w:val="21"/>
        </w:rPr>
        <w:t>t</w:t>
      </w:r>
      <w:r w:rsidR="007F74DC" w:rsidRPr="00815137">
        <w:rPr>
          <w:rFonts w:ascii="Arial" w:hAnsi="Arial" w:cs="Arial"/>
          <w:b/>
          <w:bCs/>
          <w:szCs w:val="21"/>
        </w:rPr>
        <w:t xml:space="preserve">ransport asortymentu pralniczego z siedziby </w:t>
      </w:r>
      <w:r w:rsidRPr="00815137">
        <w:rPr>
          <w:rFonts w:ascii="Arial" w:hAnsi="Arial" w:cs="Arial"/>
          <w:b/>
          <w:bCs/>
          <w:szCs w:val="21"/>
        </w:rPr>
        <w:t>z</w:t>
      </w:r>
      <w:r w:rsidR="007F74DC" w:rsidRPr="00815137">
        <w:rPr>
          <w:rFonts w:ascii="Arial" w:hAnsi="Arial" w:cs="Arial"/>
          <w:b/>
          <w:bCs/>
          <w:szCs w:val="21"/>
        </w:rPr>
        <w:t xml:space="preserve">amawiającego do pralni oraz zwrot czystego asortymentu z pralni do siedziby </w:t>
      </w:r>
      <w:r w:rsidRPr="00815137">
        <w:rPr>
          <w:rFonts w:ascii="Arial" w:hAnsi="Arial" w:cs="Arial"/>
          <w:b/>
          <w:bCs/>
          <w:szCs w:val="21"/>
        </w:rPr>
        <w:t>z</w:t>
      </w:r>
      <w:r w:rsidR="007F74DC" w:rsidRPr="00815137">
        <w:rPr>
          <w:rFonts w:ascii="Arial" w:hAnsi="Arial" w:cs="Arial"/>
          <w:b/>
          <w:bCs/>
          <w:szCs w:val="21"/>
        </w:rPr>
        <w:t>amawiającego należy do wyłącznych</w:t>
      </w:r>
      <w:r w:rsidR="00815137" w:rsidRPr="00815137">
        <w:rPr>
          <w:rFonts w:ascii="Arial" w:hAnsi="Arial" w:cs="Arial"/>
          <w:b/>
          <w:bCs/>
          <w:szCs w:val="21"/>
        </w:rPr>
        <w:t xml:space="preserve"> </w:t>
      </w:r>
      <w:r w:rsidR="007F74DC" w:rsidRPr="00815137">
        <w:rPr>
          <w:rFonts w:ascii="Arial" w:hAnsi="Arial" w:cs="Arial"/>
          <w:b/>
          <w:bCs/>
          <w:szCs w:val="21"/>
        </w:rPr>
        <w:t xml:space="preserve">obowiązków </w:t>
      </w:r>
      <w:r w:rsidRPr="00815137">
        <w:rPr>
          <w:rFonts w:ascii="Arial" w:hAnsi="Arial" w:cs="Arial"/>
          <w:b/>
          <w:bCs/>
          <w:szCs w:val="21"/>
        </w:rPr>
        <w:t>z</w:t>
      </w:r>
      <w:r w:rsidR="007F74DC" w:rsidRPr="00815137">
        <w:rPr>
          <w:rFonts w:ascii="Arial" w:hAnsi="Arial" w:cs="Arial"/>
          <w:b/>
          <w:bCs/>
          <w:szCs w:val="21"/>
        </w:rPr>
        <w:t xml:space="preserve">amawiającego o ile odległość pomiędzy siedzibą </w:t>
      </w:r>
      <w:r w:rsidRPr="00815137">
        <w:rPr>
          <w:rFonts w:ascii="Arial" w:hAnsi="Arial" w:cs="Arial"/>
          <w:b/>
          <w:bCs/>
          <w:szCs w:val="21"/>
        </w:rPr>
        <w:t>z</w:t>
      </w:r>
      <w:r w:rsidR="007F74DC" w:rsidRPr="00815137">
        <w:rPr>
          <w:rFonts w:ascii="Arial" w:hAnsi="Arial" w:cs="Arial"/>
          <w:b/>
          <w:bCs/>
          <w:szCs w:val="21"/>
        </w:rPr>
        <w:t>amawiającego</w:t>
      </w:r>
      <w:r w:rsidRPr="00815137">
        <w:rPr>
          <w:rFonts w:ascii="Arial" w:hAnsi="Arial" w:cs="Arial"/>
          <w:b/>
          <w:bCs/>
          <w:szCs w:val="21"/>
        </w:rPr>
        <w:t>,</w:t>
      </w:r>
      <w:r w:rsidR="007F74DC" w:rsidRPr="00815137">
        <w:rPr>
          <w:rFonts w:ascii="Arial" w:hAnsi="Arial" w:cs="Arial"/>
          <w:b/>
          <w:bCs/>
          <w:szCs w:val="21"/>
        </w:rPr>
        <w:t xml:space="preserve"> a miejscem wykonania usługi nie przekracza 30 km.</w:t>
      </w:r>
      <w:r w:rsidRPr="00815137">
        <w:rPr>
          <w:rFonts w:ascii="Arial" w:hAnsi="Arial" w:cs="Arial"/>
          <w:b/>
          <w:bCs/>
          <w:szCs w:val="21"/>
        </w:rPr>
        <w:t xml:space="preserve"> W</w:t>
      </w:r>
      <w:r w:rsidR="007F74DC" w:rsidRPr="00815137">
        <w:rPr>
          <w:rFonts w:ascii="Arial" w:hAnsi="Arial" w:cs="Arial"/>
          <w:b/>
          <w:bCs/>
          <w:szCs w:val="21"/>
        </w:rPr>
        <w:t xml:space="preserve"> przypadku, gdy odległość pomiędzy siedzibą </w:t>
      </w:r>
      <w:r w:rsidRPr="00815137">
        <w:rPr>
          <w:rFonts w:ascii="Arial" w:hAnsi="Arial" w:cs="Arial"/>
          <w:b/>
          <w:bCs/>
          <w:szCs w:val="21"/>
        </w:rPr>
        <w:t>z</w:t>
      </w:r>
      <w:r w:rsidR="007F74DC" w:rsidRPr="00815137">
        <w:rPr>
          <w:rFonts w:ascii="Arial" w:hAnsi="Arial" w:cs="Arial"/>
          <w:b/>
          <w:bCs/>
          <w:szCs w:val="21"/>
        </w:rPr>
        <w:t xml:space="preserve">amawiającego, a miejscem wykonania usługi przekracza 30 km, </w:t>
      </w:r>
      <w:r w:rsidRPr="00815137">
        <w:rPr>
          <w:rFonts w:ascii="Arial" w:hAnsi="Arial" w:cs="Arial"/>
          <w:b/>
          <w:bCs/>
          <w:szCs w:val="21"/>
        </w:rPr>
        <w:t>w</w:t>
      </w:r>
      <w:r w:rsidR="007F74DC" w:rsidRPr="00815137">
        <w:rPr>
          <w:rFonts w:ascii="Arial" w:hAnsi="Arial" w:cs="Arial"/>
          <w:b/>
          <w:bCs/>
          <w:szCs w:val="21"/>
        </w:rPr>
        <w:t xml:space="preserve">ykonawca zobowiązany jest </w:t>
      </w:r>
      <w:r w:rsidR="007F74DC" w:rsidRPr="00815137">
        <w:rPr>
          <w:rFonts w:ascii="Arial" w:hAnsi="Arial" w:cs="Arial"/>
          <w:b/>
          <w:bCs/>
          <w:szCs w:val="21"/>
        </w:rPr>
        <w:lastRenderedPageBreak/>
        <w:t>każdorazowo dokonać odbioru asortymentu pralniczego na własny koszt.”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jc w:val="both"/>
        <w:rPr>
          <w:rFonts w:ascii="Arial" w:eastAsia="Times New Roman" w:hAnsi="Arial" w:cs="Arial"/>
          <w:b/>
          <w:bCs/>
          <w:sz w:val="24"/>
          <w:szCs w:val="21"/>
          <w:lang w:eastAsia="pl-PL"/>
        </w:rPr>
      </w:pP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NALEZY WYCENIĆ :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POZYCJE 1-7 - POKOJE ASYSTENCKIE 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POZYCJE 8-14 - PRACOWNIE CENTRUM SYMULACJI MEDYCZNYCH, PRACOWNIA KOSMETOLOGII  </w:t>
      </w: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0F3E9E" w:rsidRPr="000F3E9E" w:rsidRDefault="000F3E9E" w:rsidP="000F3E9E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POZYCJE OZNACZONE JAKO KOMPLET PROSZE PODAĆ KWOTĘ ZA  (1 KPL)  W 1-POZYCJI </w:t>
      </w:r>
    </w:p>
    <w:p w:rsidR="00D21380" w:rsidRDefault="00D21380" w:rsidP="002C533C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 IV  CZAS I MIEJSCE REALIZACJI:</w:t>
      </w:r>
    </w:p>
    <w:p w:rsidR="00B4236A" w:rsidRDefault="008D1170" w:rsidP="00320D72">
      <w:pPr>
        <w:shd w:val="clear" w:color="auto" w:fill="FEFEFE"/>
        <w:spacing w:after="150" w:line="240" w:lineRule="auto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  <w:bookmarkStart w:id="0" w:name="_Hlk213656949"/>
      <w:r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="00D21380" w:rsidRPr="00077F35">
        <w:rPr>
          <w:rFonts w:ascii="Arial" w:eastAsia="Times New Roman" w:hAnsi="Arial" w:cs="Arial"/>
          <w:sz w:val="21"/>
          <w:szCs w:val="21"/>
          <w:lang w:eastAsia="pl-PL"/>
        </w:rPr>
        <w:t>.Termin realizacji Zamówienia:</w:t>
      </w:r>
      <w:r w:rsidR="00760033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760033" w:rsidRPr="00077F35">
        <w:rPr>
          <w:rFonts w:ascii="Arial" w:hAnsi="Arial" w:cs="Arial"/>
          <w:sz w:val="21"/>
          <w:szCs w:val="21"/>
          <w:shd w:val="clear" w:color="auto" w:fill="FEFEFE"/>
        </w:rPr>
        <w:t>dostawa do siedziby ANS w N. Targu  do</w:t>
      </w:r>
      <w:r w:rsidR="00EC1BDC">
        <w:rPr>
          <w:rFonts w:ascii="Arial" w:hAnsi="Arial" w:cs="Arial"/>
          <w:sz w:val="21"/>
          <w:szCs w:val="21"/>
          <w:shd w:val="clear" w:color="auto" w:fill="FEFEFE"/>
        </w:rPr>
        <w:t xml:space="preserve"> </w:t>
      </w:r>
      <w:r w:rsidR="00EB0169">
        <w:rPr>
          <w:rFonts w:ascii="Arial" w:hAnsi="Arial" w:cs="Arial"/>
          <w:sz w:val="21"/>
          <w:szCs w:val="21"/>
          <w:shd w:val="clear" w:color="auto" w:fill="FEFEFE"/>
        </w:rPr>
        <w:t>7</w:t>
      </w:r>
      <w:r w:rsidR="00760033" w:rsidRPr="00077F35">
        <w:rPr>
          <w:rFonts w:ascii="Arial" w:hAnsi="Arial" w:cs="Arial"/>
          <w:sz w:val="21"/>
          <w:szCs w:val="21"/>
          <w:shd w:val="clear" w:color="auto" w:fill="FEFEFE"/>
        </w:rPr>
        <w:t xml:space="preserve"> dni kalendarzowych</w:t>
      </w:r>
      <w:r w:rsidR="001A6285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:rsidR="008D1170" w:rsidRDefault="00B4236A" w:rsidP="00320D72">
      <w:pPr>
        <w:shd w:val="clear" w:color="auto" w:fill="FEFEFE"/>
        <w:spacing w:after="150" w:line="240" w:lineRule="auto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  <w:r w:rsidRPr="00B4236A">
        <w:rPr>
          <w:rFonts w:ascii="Arial" w:eastAsia="Times New Roman" w:hAnsi="Arial" w:cs="Arial"/>
          <w:sz w:val="21"/>
          <w:szCs w:val="21"/>
          <w:lang w:eastAsia="pl-PL"/>
        </w:rPr>
        <w:t>od dnia złożenia zamówienia przez Zamawiającego</w:t>
      </w:r>
      <w:r w:rsidR="008D1170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8D1170" w:rsidRDefault="008D1170" w:rsidP="00320D72">
      <w:pPr>
        <w:shd w:val="clear" w:color="auto" w:fill="FEFEFE"/>
        <w:spacing w:after="150" w:line="240" w:lineRule="auto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</w:p>
    <w:p w:rsidR="00D21380" w:rsidRDefault="008D1170" w:rsidP="00320D72">
      <w:pPr>
        <w:shd w:val="clear" w:color="auto" w:fill="FEFEFE"/>
        <w:spacing w:after="150" w:line="240" w:lineRule="auto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8D117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.Dostawy realizowane  będą  częściowo  na podstawie zamówienia email i dostarczane do siedziby Zamawiającego </w:t>
      </w:r>
      <w:r w:rsidR="001A6285" w:rsidRPr="008D117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</w:t>
      </w:r>
      <w:r w:rsidRPr="008D117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do </w:t>
      </w:r>
      <w:r w:rsidR="00EB0169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7</w:t>
      </w:r>
      <w:r w:rsidRPr="008D1170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 dni roboczych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. </w:t>
      </w:r>
    </w:p>
    <w:p w:rsidR="008D1170" w:rsidRDefault="008D1170" w:rsidP="00320D72">
      <w:pPr>
        <w:shd w:val="clear" w:color="auto" w:fill="FEFEFE"/>
        <w:spacing w:after="150" w:line="240" w:lineRule="auto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</w:p>
    <w:p w:rsidR="008D1170" w:rsidRPr="008D1170" w:rsidRDefault="008D1170" w:rsidP="008D1170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3.Zamawiający zastrzega sobie prawo do niewykorzystania</w:t>
      </w:r>
      <w:r w:rsidR="009E4C7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391990">
        <w:rPr>
          <w:rFonts w:ascii="Arial" w:eastAsia="Times New Roman" w:hAnsi="Arial" w:cs="Arial"/>
          <w:sz w:val="21"/>
          <w:szCs w:val="21"/>
          <w:lang w:eastAsia="pl-PL"/>
        </w:rPr>
        <w:t>(wskazanej</w:t>
      </w:r>
      <w:r w:rsidR="009E4C75">
        <w:rPr>
          <w:rFonts w:ascii="Arial" w:eastAsia="Times New Roman" w:hAnsi="Arial" w:cs="Arial"/>
          <w:sz w:val="21"/>
          <w:szCs w:val="21"/>
          <w:lang w:eastAsia="pl-PL"/>
        </w:rPr>
        <w:t xml:space="preserve"> ilości asortymentu</w:t>
      </w:r>
      <w:r w:rsidR="00391990">
        <w:rPr>
          <w:rFonts w:ascii="Arial" w:eastAsia="Times New Roman" w:hAnsi="Arial" w:cs="Arial"/>
          <w:sz w:val="21"/>
          <w:szCs w:val="21"/>
          <w:lang w:eastAsia="pl-PL"/>
        </w:rPr>
        <w:t xml:space="preserve"> w zapytaniu ofertowym)</w:t>
      </w:r>
      <w:r w:rsidR="009E4C7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8D1170">
        <w:rPr>
          <w:rFonts w:ascii="Arial" w:hAnsi="Arial" w:cs="Arial"/>
        </w:rPr>
        <w:t>pełnego wolumenu bez prawa roszczeń wykonawcy.</w:t>
      </w:r>
    </w:p>
    <w:p w:rsidR="00B4236A" w:rsidRPr="00077F35" w:rsidRDefault="008D1170" w:rsidP="00D21380">
      <w:pPr>
        <w:shd w:val="clear" w:color="auto" w:fill="FEFEFE"/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B4236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B4236A" w:rsidRPr="00B4236A">
        <w:t xml:space="preserve"> </w:t>
      </w:r>
      <w:r w:rsidR="00B4236A" w:rsidRPr="00B4236A">
        <w:rPr>
          <w:rFonts w:ascii="Arial" w:eastAsia="Times New Roman" w:hAnsi="Arial" w:cs="Arial"/>
          <w:sz w:val="21"/>
          <w:szCs w:val="21"/>
          <w:lang w:eastAsia="pl-PL"/>
        </w:rPr>
        <w:t xml:space="preserve">W przypadku dostawy niezgodnej z zamówieniem wykonawca w ciągu </w:t>
      </w:r>
      <w:r w:rsidR="00EB0169">
        <w:rPr>
          <w:rFonts w:ascii="Arial" w:eastAsia="Times New Roman" w:hAnsi="Arial" w:cs="Arial"/>
          <w:sz w:val="21"/>
          <w:szCs w:val="21"/>
          <w:lang w:eastAsia="pl-PL"/>
        </w:rPr>
        <w:t>7</w:t>
      </w:r>
      <w:r w:rsidR="00B4236A" w:rsidRPr="00B4236A">
        <w:rPr>
          <w:rFonts w:ascii="Arial" w:eastAsia="Times New Roman" w:hAnsi="Arial" w:cs="Arial"/>
          <w:sz w:val="21"/>
          <w:szCs w:val="21"/>
          <w:lang w:eastAsia="pl-PL"/>
        </w:rPr>
        <w:t xml:space="preserve"> dni roboczych wymienia towar na zgodny na własny koszt. Wady ujawnione w okresie gwarancji usuwane w terminie 7 dni roboczych od zgłoszenia</w:t>
      </w:r>
    </w:p>
    <w:bookmarkEnd w:id="0"/>
    <w:p w:rsidR="00755570" w:rsidRDefault="00755570" w:rsidP="00E57FE8">
      <w:pPr>
        <w:spacing w:after="150" w:line="242" w:lineRule="atLeast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 V – WARUNKI UDZIAŁU W POSTĘPOWANIU</w:t>
      </w:r>
    </w:p>
    <w:p w:rsidR="002C533C" w:rsidRPr="00077F35" w:rsidRDefault="00254535" w:rsidP="00254535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1.Zobowiązuje się do wykonania przedmiotu umowy zgodnie z aktualnym poziomem wiedzy technicznej i należytą starannością, oraz wymogami określonymi w powszechnie obowiązujących, w tym zakresie, przepisach prawa.</w:t>
      </w:r>
    </w:p>
    <w:p w:rsidR="00254535" w:rsidRPr="00077F35" w:rsidRDefault="002C533C" w:rsidP="00254535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hAnsi="Arial" w:cs="Arial"/>
          <w:sz w:val="21"/>
          <w:szCs w:val="21"/>
        </w:rPr>
        <w:t>2</w:t>
      </w:r>
      <w:r w:rsidR="00254535" w:rsidRPr="00077F35">
        <w:rPr>
          <w:rFonts w:ascii="Arial" w:hAnsi="Arial" w:cs="Arial"/>
          <w:sz w:val="21"/>
          <w:szCs w:val="21"/>
        </w:rPr>
        <w:t xml:space="preserve">. </w:t>
      </w:r>
      <w:r w:rsidR="00F40204" w:rsidRPr="00077F35">
        <w:rPr>
          <w:rFonts w:ascii="Arial" w:hAnsi="Arial" w:cs="Arial"/>
          <w:sz w:val="21"/>
          <w:szCs w:val="21"/>
        </w:rPr>
        <w:t xml:space="preserve">Miejsce i termin złożenia oferty  </w:t>
      </w:r>
      <w:r w:rsidR="00F40204" w:rsidRPr="00077F35">
        <w:rPr>
          <w:rFonts w:ascii="Arial" w:hAnsi="Arial" w:cs="Arial"/>
          <w:b/>
          <w:sz w:val="21"/>
          <w:szCs w:val="21"/>
        </w:rPr>
        <w:t xml:space="preserve">Platforma zakupowa </w:t>
      </w:r>
    </w:p>
    <w:p w:rsidR="00F40204" w:rsidRDefault="00B4236A" w:rsidP="00254535">
      <w:pPr>
        <w:spacing w:after="150" w:line="242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</w:t>
      </w:r>
      <w:r w:rsidR="00254535" w:rsidRPr="00077F35">
        <w:rPr>
          <w:rFonts w:ascii="Arial" w:hAnsi="Arial" w:cs="Arial"/>
          <w:sz w:val="21"/>
          <w:szCs w:val="21"/>
        </w:rPr>
        <w:t xml:space="preserve">. </w:t>
      </w:r>
      <w:r w:rsidR="00F40204" w:rsidRPr="00077F35">
        <w:rPr>
          <w:rFonts w:ascii="Arial" w:hAnsi="Arial" w:cs="Arial"/>
          <w:sz w:val="21"/>
          <w:szCs w:val="21"/>
        </w:rPr>
        <w:t xml:space="preserve">Przy wyborze oferty zostaną zastosowane następujące </w:t>
      </w:r>
      <w:r w:rsidR="00F40204" w:rsidRPr="00077F35">
        <w:rPr>
          <w:rFonts w:ascii="Arial" w:hAnsi="Arial" w:cs="Arial"/>
          <w:b/>
          <w:sz w:val="21"/>
          <w:szCs w:val="21"/>
        </w:rPr>
        <w:t>kryteria oceny ofert</w:t>
      </w:r>
      <w:r w:rsidR="00F40204" w:rsidRPr="00077F35">
        <w:rPr>
          <w:rFonts w:ascii="Arial" w:hAnsi="Arial" w:cs="Arial"/>
          <w:sz w:val="21"/>
          <w:szCs w:val="21"/>
        </w:rPr>
        <w:t xml:space="preserve">: </w:t>
      </w:r>
    </w:p>
    <w:p w:rsidR="00B4236A" w:rsidRPr="00077F35" w:rsidRDefault="00B4236A" w:rsidP="00254535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4.</w:t>
      </w:r>
      <w:r w:rsidRPr="00B4236A">
        <w:t xml:space="preserve"> </w:t>
      </w:r>
      <w:r w:rsidRPr="00B4236A">
        <w:rPr>
          <w:rFonts w:ascii="Arial" w:eastAsia="Times New Roman" w:hAnsi="Arial" w:cs="Arial"/>
          <w:sz w:val="21"/>
          <w:szCs w:val="21"/>
          <w:lang w:eastAsia="pl-PL"/>
        </w:rPr>
        <w:t>Wykonawca pozostaje związany ofertą przez 30 dni od upływu terminu składania ofert</w:t>
      </w:r>
    </w:p>
    <w:p w:rsidR="00254535" w:rsidRPr="00077F35" w:rsidRDefault="00254535" w:rsidP="00254535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  <w:bookmarkStart w:id="1" w:name="_Hlk213656971"/>
      <w:r w:rsidRPr="00077F35">
        <w:rPr>
          <w:b/>
          <w:bCs/>
          <w:color w:val="auto"/>
          <w:sz w:val="22"/>
          <w:szCs w:val="22"/>
        </w:rPr>
        <w:t xml:space="preserve">Kryteria wyboru oferty – Cena 100 % </w:t>
      </w:r>
      <w:r w:rsidR="00EC1BDC">
        <w:rPr>
          <w:b/>
          <w:bCs/>
          <w:color w:val="auto"/>
          <w:sz w:val="22"/>
          <w:szCs w:val="22"/>
        </w:rPr>
        <w:t xml:space="preserve"> ocena dotyczy ceny brutto z formularza ofertowego za cały</w:t>
      </w:r>
      <w:r w:rsidR="00B4236A">
        <w:rPr>
          <w:b/>
          <w:bCs/>
          <w:color w:val="auto"/>
          <w:sz w:val="22"/>
          <w:szCs w:val="22"/>
        </w:rPr>
        <w:t xml:space="preserve"> </w:t>
      </w:r>
      <w:r w:rsidR="00EC1BDC">
        <w:rPr>
          <w:b/>
          <w:bCs/>
          <w:color w:val="auto"/>
          <w:sz w:val="22"/>
          <w:szCs w:val="22"/>
        </w:rPr>
        <w:t xml:space="preserve">asortyment </w:t>
      </w:r>
      <w:r w:rsidR="00B4236A">
        <w:rPr>
          <w:b/>
          <w:bCs/>
          <w:color w:val="auto"/>
          <w:sz w:val="22"/>
          <w:szCs w:val="22"/>
        </w:rPr>
        <w:t>.</w:t>
      </w:r>
      <w:r w:rsidR="00B4236A" w:rsidRPr="00B4236A">
        <w:rPr>
          <w:b/>
          <w:bCs/>
          <w:color w:val="auto"/>
          <w:sz w:val="22"/>
          <w:szCs w:val="22"/>
        </w:rPr>
        <w:t xml:space="preserve">Ocena na podstawie łącznej ceny brutto z załącznika nr 3 z zestawienia asortymentowo-cenowego. Najniższa cena = 100 pkt, pozostałe: </w:t>
      </w:r>
      <w:proofErr w:type="spellStart"/>
      <w:r w:rsidR="00B4236A" w:rsidRPr="00B4236A">
        <w:rPr>
          <w:b/>
          <w:bCs/>
          <w:color w:val="auto"/>
          <w:sz w:val="22"/>
          <w:szCs w:val="22"/>
        </w:rPr>
        <w:t>Cmin</w:t>
      </w:r>
      <w:proofErr w:type="spellEnd"/>
      <w:r w:rsidR="00B4236A" w:rsidRPr="00B4236A">
        <w:rPr>
          <w:b/>
          <w:bCs/>
          <w:color w:val="auto"/>
          <w:sz w:val="22"/>
          <w:szCs w:val="22"/>
        </w:rPr>
        <w:t>/</w:t>
      </w:r>
      <w:proofErr w:type="spellStart"/>
      <w:r w:rsidR="00B4236A" w:rsidRPr="00B4236A">
        <w:rPr>
          <w:b/>
          <w:bCs/>
          <w:color w:val="auto"/>
          <w:sz w:val="22"/>
          <w:szCs w:val="22"/>
        </w:rPr>
        <w:t>Cbad</w:t>
      </w:r>
      <w:proofErr w:type="spellEnd"/>
      <w:r w:rsidR="00B4236A" w:rsidRPr="00B4236A">
        <w:rPr>
          <w:b/>
          <w:bCs/>
          <w:color w:val="auto"/>
          <w:sz w:val="22"/>
          <w:szCs w:val="22"/>
        </w:rPr>
        <w:t xml:space="preserve"> × 100. Brak ceny w którejkolwiek pozycji skutkuje odrzuceniem oferty.</w:t>
      </w:r>
    </w:p>
    <w:bookmarkEnd w:id="1"/>
    <w:p w:rsidR="00254535" w:rsidRPr="00077F35" w:rsidRDefault="00254535" w:rsidP="00254535">
      <w:pPr>
        <w:pStyle w:val="Default"/>
        <w:ind w:left="426" w:hanging="426"/>
        <w:rPr>
          <w:b/>
          <w:bCs/>
          <w:color w:val="auto"/>
          <w:sz w:val="22"/>
          <w:szCs w:val="22"/>
        </w:rPr>
      </w:pPr>
    </w:p>
    <w:p w:rsidR="002C533C" w:rsidRPr="001A2FBF" w:rsidRDefault="00F40204" w:rsidP="00400A12">
      <w:pPr>
        <w:numPr>
          <w:ilvl w:val="0"/>
          <w:numId w:val="15"/>
        </w:numPr>
        <w:spacing w:after="46" w:line="271" w:lineRule="auto"/>
        <w:ind w:left="409" w:right="795" w:hanging="409"/>
        <w:jc w:val="both"/>
        <w:rPr>
          <w:rFonts w:ascii="Arial" w:eastAsia="Times New Roman" w:hAnsi="Arial" w:cs="Arial"/>
          <w:strike/>
          <w:sz w:val="21"/>
          <w:szCs w:val="21"/>
          <w:lang w:eastAsia="pl-PL"/>
        </w:rPr>
      </w:pPr>
      <w:r w:rsidRPr="00EC1BDC">
        <w:rPr>
          <w:rFonts w:ascii="Arial" w:eastAsia="Times New Roman" w:hAnsi="Arial" w:cs="Arial"/>
          <w:b/>
          <w:sz w:val="21"/>
          <w:szCs w:val="21"/>
          <w:lang w:eastAsia="pl-PL"/>
        </w:rPr>
        <w:t>Sposób przygotowania oferty:</w:t>
      </w:r>
      <w:r w:rsidRPr="00EC1BDC">
        <w:rPr>
          <w:rFonts w:ascii="Arial" w:eastAsia="Times New Roman" w:hAnsi="Arial" w:cs="Arial"/>
          <w:sz w:val="21"/>
          <w:szCs w:val="21"/>
          <w:lang w:eastAsia="pl-PL"/>
        </w:rPr>
        <w:t xml:space="preserve"> ofertę należy sporządzić w postaci elektronicznej (jako skan podpisanych dokumentów, opatrzonych podpisem zaufanym lub podpisem osobistym lub podpisem elektronicznym), w języku polskim/</w:t>
      </w:r>
      <w:r w:rsidR="00EC1BD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EC1BDC">
        <w:rPr>
          <w:rFonts w:ascii="Arial" w:eastAsia="Times New Roman" w:hAnsi="Arial" w:cs="Arial"/>
          <w:sz w:val="21"/>
          <w:szCs w:val="21"/>
          <w:lang w:eastAsia="pl-PL"/>
        </w:rPr>
        <w:t xml:space="preserve">za pośrednictwem platformy zakupowej: </w:t>
      </w:r>
    </w:p>
    <w:p w:rsidR="001A2FBF" w:rsidRPr="00EC1BDC" w:rsidRDefault="001A2FBF" w:rsidP="001A2FBF">
      <w:pPr>
        <w:spacing w:after="46" w:line="271" w:lineRule="auto"/>
        <w:ind w:right="795"/>
        <w:jc w:val="both"/>
        <w:rPr>
          <w:rFonts w:ascii="Arial" w:eastAsia="Times New Roman" w:hAnsi="Arial" w:cs="Arial"/>
          <w:strike/>
          <w:sz w:val="21"/>
          <w:szCs w:val="21"/>
          <w:lang w:eastAsia="pl-PL"/>
        </w:rPr>
      </w:pPr>
    </w:p>
    <w:p w:rsidR="00F40204" w:rsidRPr="00077F35" w:rsidRDefault="007B668A" w:rsidP="00F40204">
      <w:pPr>
        <w:numPr>
          <w:ilvl w:val="0"/>
          <w:numId w:val="15"/>
        </w:numPr>
        <w:spacing w:after="46" w:line="271" w:lineRule="auto"/>
        <w:ind w:left="409" w:right="795" w:hanging="4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sz w:val="21"/>
          <w:szCs w:val="21"/>
          <w:lang w:eastAsia="pl-PL"/>
        </w:rPr>
        <w:lastRenderedPageBreak/>
        <w:t>P</w:t>
      </w:r>
      <w:r w:rsidR="00F40204" w:rsidRPr="00077F35">
        <w:rPr>
          <w:rFonts w:ascii="Arial" w:eastAsia="Times New Roman" w:hAnsi="Arial" w:cs="Arial"/>
          <w:b/>
          <w:sz w:val="21"/>
          <w:szCs w:val="21"/>
          <w:lang w:eastAsia="pl-PL"/>
        </w:rPr>
        <w:t>ozostałe warunki</w:t>
      </w:r>
      <w:r w:rsidR="00F40204" w:rsidRPr="00077F35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254535" w:rsidRPr="00077F35" w:rsidRDefault="00254535" w:rsidP="00325015">
      <w:pPr>
        <w:spacing w:after="46" w:line="271" w:lineRule="auto"/>
        <w:ind w:left="409" w:right="795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Zamawiający udzieli zamówienia Wykonawcy, którego oferta odpowiada wszystkim wymaganiom określonym w niniejszym zapytaniu i została oceniona jako najkorzystniejsza ze względu na zaproponowaną ofertę.</w:t>
      </w:r>
    </w:p>
    <w:p w:rsidR="009D6BA3" w:rsidRPr="00077F35" w:rsidRDefault="009D6BA3" w:rsidP="00254535">
      <w:pPr>
        <w:spacing w:after="46" w:line="271" w:lineRule="auto"/>
        <w:ind w:left="409" w:right="795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 VI KRYTERIA I WARUNKI FORMALNE</w:t>
      </w:r>
    </w:p>
    <w:p w:rsidR="00F40204" w:rsidRPr="00077F35" w:rsidRDefault="00F40204" w:rsidP="00F4020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W przedmiotowym postępowaniu może złożyć ofertę Wykonawca, który spełnia łącznie poniższe warunki, mianowicie:</w:t>
      </w:r>
    </w:p>
    <w:p w:rsidR="00F40204" w:rsidRPr="00077F35" w:rsidRDefault="00F40204" w:rsidP="00F4020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 </w:t>
      </w:r>
    </w:p>
    <w:p w:rsidR="00F40204" w:rsidRPr="00077F35" w:rsidRDefault="00F40204" w:rsidP="00F40204">
      <w:pPr>
        <w:pStyle w:val="Akapitzlist"/>
        <w:numPr>
          <w:ilvl w:val="0"/>
          <w:numId w:val="14"/>
        </w:numPr>
        <w:shd w:val="clear" w:color="auto" w:fill="FFFFFF"/>
        <w:spacing w:after="150" w:line="242" w:lineRule="atLeast"/>
        <w:jc w:val="both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nie istnieją podstawy do ogłoszenia jego upadłości, likwidacji, ani nie prowadzono    postępowania restrukturyzacyjnego;</w:t>
      </w:r>
    </w:p>
    <w:p w:rsidR="00F40204" w:rsidRPr="00077F35" w:rsidRDefault="00F40204" w:rsidP="00F40204">
      <w:pPr>
        <w:pStyle w:val="Akapitzlist"/>
        <w:numPr>
          <w:ilvl w:val="0"/>
          <w:numId w:val="14"/>
        </w:numPr>
        <w:shd w:val="clear" w:color="auto" w:fill="FFFFFF"/>
        <w:spacing w:after="150" w:line="242" w:lineRule="atLeast"/>
        <w:jc w:val="both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nie zalega z zapłatą należności wobec ZUS i US;</w:t>
      </w:r>
    </w:p>
    <w:p w:rsidR="00F40204" w:rsidRPr="00077F35" w:rsidRDefault="00F40204" w:rsidP="00F40204">
      <w:pPr>
        <w:pStyle w:val="Akapitzlist"/>
        <w:numPr>
          <w:ilvl w:val="0"/>
          <w:numId w:val="14"/>
        </w:numPr>
        <w:shd w:val="clear" w:color="auto" w:fill="FFFFFF"/>
        <w:spacing w:after="150" w:line="242" w:lineRule="atLeast"/>
        <w:jc w:val="both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nie toczą się względem niego postępowania sądowe o zapłatę nieuregulowanych       wierzytelności,  ani postępowania egzekucyjne ,nie podlega wykluczeniu na podstawie art. 7 ust. 1 o szczególnych rozwiązaniach w zakresie przeciwdziałania wspieraniu agresji na Ukrainę oraz służących ochronie bezpieczeństwa,  </w:t>
      </w:r>
    </w:p>
    <w:p w:rsidR="00F40204" w:rsidRPr="00077F35" w:rsidRDefault="00F40204" w:rsidP="00F40204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wszelkie koszty związane z realizacja zamówienia w tym koszt transportu leżą po stronie wykonawcy,</w:t>
      </w:r>
    </w:p>
    <w:p w:rsidR="00F40204" w:rsidRPr="00077F35" w:rsidRDefault="00F40204" w:rsidP="00F40204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przeprowadzone postępowanie nie musi zakończyć się wyborem dostawcy/wykonawcy.</w:t>
      </w:r>
    </w:p>
    <w:p w:rsidR="00F40204" w:rsidRPr="00077F35" w:rsidRDefault="00F40204" w:rsidP="00F40204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dostawca, który niejednokrotnie nie wywiązał się z oferty (terminowość dostaw, zgodność faktury z zamówieniem itp.) nie będzie brany pod uwagę w postępowaniu</w:t>
      </w:r>
      <w:r w:rsidR="00EC1BDC">
        <w:rPr>
          <w:rFonts w:ascii="Arial" w:hAnsi="Arial" w:cs="Arial"/>
          <w:sz w:val="21"/>
          <w:szCs w:val="21"/>
        </w:rPr>
        <w:t xml:space="preserve"> </w:t>
      </w:r>
      <w:r w:rsidRPr="00077F35">
        <w:rPr>
          <w:rFonts w:ascii="Arial" w:hAnsi="Arial" w:cs="Arial"/>
          <w:sz w:val="21"/>
          <w:szCs w:val="21"/>
        </w:rPr>
        <w:t>.</w:t>
      </w:r>
    </w:p>
    <w:p w:rsidR="00F40204" w:rsidRPr="00077F35" w:rsidRDefault="00F40204" w:rsidP="00F4020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Warunkiem złożenia oferty jest zapoznanie się z treścią ww. Regulaminu i jego akceptacja. Akceptując Regulamin Wykonawca wyraża zgodę na jego wszystkie postanowienia i zobowiązuje się do ich przestrzegania.</w:t>
      </w:r>
    </w:p>
    <w:p w:rsidR="00F40204" w:rsidRPr="00077F35" w:rsidRDefault="00F40204" w:rsidP="00F40204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077F35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W przypadku braku zgody na powyższe warunki - nie należy składać oferty.</w:t>
      </w:r>
    </w:p>
    <w:p w:rsidR="00F40204" w:rsidRPr="00077F35" w:rsidRDefault="00F40204" w:rsidP="00F40204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Wykonawca oświadcza, że Zamawiający nie ponosi żadnych dodatkowych kosztów związanych z akcyzą. Sprzedający dostarcza tylko fakturę Vat.</w:t>
      </w:r>
    </w:p>
    <w:p w:rsidR="00E57FE8" w:rsidRPr="00077F35" w:rsidRDefault="00E57FE8" w:rsidP="001D6EE5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Oświadczamy, iż oferujemy przedmiot zamówienia zgodny z wymaganiami </w:t>
      </w:r>
      <w:r w:rsidRPr="00077F35">
        <w:rPr>
          <w:rFonts w:ascii="Arial" w:hAnsi="Arial" w:cs="Arial"/>
          <w:i/>
          <w:iCs/>
          <w:sz w:val="21"/>
          <w:szCs w:val="21"/>
        </w:rPr>
        <w:t>i warunkami opisanymi oraz określonymi przez Zamawiającego w ww. Zapytaniu ofertowym</w:t>
      </w:r>
    </w:p>
    <w:p w:rsidR="00E57FE8" w:rsidRPr="00077F35" w:rsidRDefault="00E57FE8" w:rsidP="001D6EE5">
      <w:pPr>
        <w:pStyle w:val="Akapitzlist"/>
        <w:numPr>
          <w:ilvl w:val="0"/>
          <w:numId w:val="5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W przypadku wybrania mojej oferty, zobowiązuję się do zawarcia umowy lub zlecenia na warunkach określonych w ww. Zapytaniu ofertowym wraz z załącznikami oraz w miejscu i terminie wskazanym przez Zamawiającego.</w:t>
      </w:r>
    </w:p>
    <w:p w:rsidR="00E57FE8" w:rsidRPr="00077F35" w:rsidRDefault="00E57FE8" w:rsidP="001D6EE5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Oświadczam, że akceptuję warunki płatności oraz warunki rozliczeń określone przez Zamawiającego w ww. Zapytaniu ofertowym przedmiotowego postępowania.</w:t>
      </w:r>
    </w:p>
    <w:p w:rsidR="00E57FE8" w:rsidRPr="00077F35" w:rsidRDefault="00E57FE8" w:rsidP="001D6EE5">
      <w:pPr>
        <w:pStyle w:val="Akapitzlist"/>
        <w:numPr>
          <w:ilvl w:val="0"/>
          <w:numId w:val="5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Oświadczam, iż zapoznałem/</w:t>
      </w:r>
      <w:proofErr w:type="spellStart"/>
      <w:r w:rsidRPr="00077F35">
        <w:rPr>
          <w:rFonts w:ascii="Arial" w:hAnsi="Arial" w:cs="Arial"/>
          <w:sz w:val="21"/>
          <w:szCs w:val="21"/>
        </w:rPr>
        <w:t>am</w:t>
      </w:r>
      <w:proofErr w:type="spellEnd"/>
      <w:r w:rsidRPr="00077F35">
        <w:rPr>
          <w:rFonts w:ascii="Arial" w:hAnsi="Arial" w:cs="Arial"/>
          <w:sz w:val="21"/>
          <w:szCs w:val="21"/>
        </w:rPr>
        <w:t xml:space="preserve"> się z klauzulą informacyjną o przetwarzaniu danych osobowych przez Akademię Nauk Stosowanych  w Nowym Targu z ROZDZIAŁU VII. ww. Zapytania ofertowego.</w:t>
      </w:r>
    </w:p>
    <w:p w:rsidR="00E57FE8" w:rsidRPr="00077F35" w:rsidRDefault="00E57FE8" w:rsidP="001D6EE5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Oświadczam, że podane przez mnie dane są prawdziwe i aktualne.</w:t>
      </w:r>
    </w:p>
    <w:p w:rsidR="00B4236A" w:rsidRDefault="00B4236A" w:rsidP="00E57FE8">
      <w:pPr>
        <w:spacing w:after="150" w:line="242" w:lineRule="atLeast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  VII PRZETWARZANIE DANYCH OSOBOWYCH – RODO</w:t>
      </w: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i/>
          <w:iCs/>
          <w:sz w:val="21"/>
          <w:szCs w:val="21"/>
          <w:lang w:eastAsia="pl-PL"/>
        </w:rPr>
        <w:t>KLAUZULA INFORMACYJNA O PRZETWARZANIU DANYCH OSOBOWYCH</w:t>
      </w:r>
    </w:p>
    <w:p w:rsidR="00E57FE8" w:rsidRPr="00077F35" w:rsidRDefault="00E57FE8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zwanym RODO: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Administratorem danych osobowych jest Akademia Nauk Stosowanych w Nowym Targu, ul. Kokoszków 71, 34-400 Nowy Targ.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lastRenderedPageBreak/>
        <w:t>Z Inspektorem Ochrony Danych można skontaktować się pisząc na adres Administratora, podany powyżej lub na adres: </w:t>
      </w:r>
      <w:hyperlink r:id="rId7" w:history="1">
        <w:r w:rsidRPr="00077F35">
          <w:rPr>
            <w:rFonts w:ascii="Arial" w:hAnsi="Arial" w:cs="Arial"/>
            <w:sz w:val="21"/>
            <w:szCs w:val="21"/>
            <w:u w:val="single"/>
          </w:rPr>
          <w:t>iod@ans-nt.edu.pl</w:t>
        </w:r>
      </w:hyperlink>
      <w:r w:rsidRPr="00077F35">
        <w:rPr>
          <w:rFonts w:ascii="Arial" w:hAnsi="Arial" w:cs="Arial"/>
          <w:sz w:val="21"/>
          <w:szCs w:val="21"/>
        </w:rPr>
        <w:t>.</w:t>
      </w:r>
    </w:p>
    <w:p w:rsidR="006917F2" w:rsidRPr="00077F35" w:rsidRDefault="00E57FE8" w:rsidP="009C6E0A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b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Dane osobowe będą przetwarzane w celu przeprowadz</w:t>
      </w:r>
      <w:r w:rsidR="006917F2" w:rsidRPr="00077F35">
        <w:rPr>
          <w:rFonts w:ascii="Arial" w:hAnsi="Arial" w:cs="Arial"/>
          <w:sz w:val="21"/>
          <w:szCs w:val="21"/>
        </w:rPr>
        <w:t>enia Zapytania ofertowego</w:t>
      </w:r>
      <w:r w:rsidR="006917F2" w:rsidRPr="00077F35">
        <w:rPr>
          <w:rFonts w:ascii="Arial" w:hAnsi="Arial" w:cs="Arial"/>
          <w:sz w:val="21"/>
          <w:szCs w:val="21"/>
        </w:rPr>
        <w:br/>
        <w:t>dot.</w:t>
      </w:r>
      <w:r w:rsidR="006917F2" w:rsidRPr="00077F35">
        <w:rPr>
          <w:rFonts w:ascii="Arial" w:hAnsi="Arial" w:cs="Arial"/>
          <w:b/>
          <w:sz w:val="21"/>
          <w:szCs w:val="21"/>
        </w:rPr>
        <w:t>„</w:t>
      </w:r>
      <w:r w:rsidR="00BA0E18" w:rsidRPr="00BA0E18">
        <w:t xml:space="preserve"> </w:t>
      </w:r>
      <w:r w:rsidR="00EB0169" w:rsidRPr="00EB0169">
        <w:rPr>
          <w:b/>
        </w:rPr>
        <w:t>usługa prania bielizny pościelowej z pokoi asystenckich (w tym z centrum symulacji medycznej i pracowni kosmetologii) dla Akademii Nauk Stosowanych w Nowym Targu</w:t>
      </w:r>
      <w:r w:rsidR="00EB0169">
        <w:rPr>
          <w:b/>
        </w:rPr>
        <w:t>”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Dane osobowe będą przetwarzane  na podstawie:</w:t>
      </w:r>
    </w:p>
    <w:p w:rsidR="00E57FE8" w:rsidRPr="00077F35" w:rsidRDefault="00E57FE8" w:rsidP="001D6EE5">
      <w:pPr>
        <w:pStyle w:val="Akapitzlist"/>
        <w:spacing w:after="150" w:line="242" w:lineRule="atLeast"/>
        <w:ind w:left="72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- art. 6 ust. 1 lit. c) RODO, tj. przetwarzanie jest niezbędne do wypełnienia obowiązku prawnego ciążącego na administratorze,</w:t>
      </w:r>
    </w:p>
    <w:p w:rsidR="00E57FE8" w:rsidRPr="00077F35" w:rsidRDefault="00E57FE8" w:rsidP="001D6EE5">
      <w:pPr>
        <w:pStyle w:val="Akapitzlist"/>
        <w:spacing w:after="150" w:line="242" w:lineRule="atLeast"/>
        <w:ind w:left="720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- art. 6 ust. 1 lit. f RODO, tj. prawnie uzasadnionego interesu realizowanego przez Administratora lub przez stronę trzecią, którym jest umożliwienie wzięcia udziału w ww. zapytaniu ofertowym w celu niniejszego prowadzenia  zapytania ofertowego.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Dane osobowe mogą być przekazywane organom państwowym i podmiotom publicznym w ramach posiadanych uprawnień wynikających z przepisów prawa oraz podmiotom, którym Administrator zleca wykonanie czynności, z którymi wiąże się konieczność przetwarzania danych osobowych (podmioty przetwarzające).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Dane osobowe nie będą przekazywane do państw trzecich  lub organizacji międzynarodowych.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Dane osobowe będą przechowywane przez okres niezbędny do realizacji obowiązku prawnego ciążącego na administratorze oraz dochodzenia lub obrony roszczeń.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Osoby udostępniające dane osobowe posiadają prawo dostępu do treści swoich danych oraz prawo ich sprostowania, usunięcia, ograniczenia przetwarzania, a także prawo do przenoszenia danych, prawo wniesienia sprzeciwu.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Osoby udostępniające dane osobowe mają prawo wniesienia skargi do organu nadzorującego przestrzeganie przepisów w zakresie ochrony danych osobowych  tj. Prezesa Urzędu Ochrony Danych Osobowych z siedzibą ul. Stawki 2, 00-193 Warszawa.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Podanie danych osobowych jest wymogiem ustawowym i jest niezbędne do  wypełnienia obowiązków prawnych ciążących na administratorze. Niepodanie danych może skutkować nieuwzględnieniem osoby w procedurze Zapytania ofertowego.</w:t>
      </w:r>
    </w:p>
    <w:p w:rsidR="00E57FE8" w:rsidRPr="00077F35" w:rsidRDefault="00E57FE8" w:rsidP="001D6EE5">
      <w:pPr>
        <w:pStyle w:val="Akapitzlist"/>
        <w:numPr>
          <w:ilvl w:val="0"/>
          <w:numId w:val="7"/>
        </w:numPr>
        <w:spacing w:after="150" w:line="242" w:lineRule="atLeast"/>
        <w:rPr>
          <w:rFonts w:ascii="Arial" w:hAnsi="Arial" w:cs="Arial"/>
          <w:sz w:val="21"/>
          <w:szCs w:val="21"/>
        </w:rPr>
      </w:pPr>
      <w:r w:rsidRPr="00077F35">
        <w:rPr>
          <w:rFonts w:ascii="Arial" w:hAnsi="Arial" w:cs="Arial"/>
          <w:sz w:val="21"/>
          <w:szCs w:val="21"/>
        </w:rPr>
        <w:t>Dane osobowe nie będą przetwarzane w sposób zautomatyzowany i nie będą poddawane profilowaniu.</w:t>
      </w: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 VIII – INNE POSTANOWNIENIA</w:t>
      </w:r>
    </w:p>
    <w:p w:rsidR="001D6EE5" w:rsidRPr="00077F35" w:rsidRDefault="001D6EE5" w:rsidP="001D6EE5">
      <w:pPr>
        <w:spacing w:after="150" w:line="240" w:lineRule="auto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</w:p>
    <w:p w:rsidR="00E57FE8" w:rsidRPr="00077F35" w:rsidRDefault="00E57FE8" w:rsidP="001D6EE5">
      <w:pPr>
        <w:shd w:val="clear" w:color="auto" w:fill="FFFFFF"/>
        <w:spacing w:after="0" w:line="240" w:lineRule="auto"/>
        <w:ind w:hanging="360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       1.</w:t>
      </w:r>
      <w:r w:rsidR="002D3B81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    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>Zamawiający nie dopuszcza składania ofert częściowych</w:t>
      </w:r>
    </w:p>
    <w:p w:rsidR="00E57FE8" w:rsidRPr="00077F35" w:rsidRDefault="00E57FE8" w:rsidP="001D6EE5">
      <w:pPr>
        <w:shd w:val="clear" w:color="auto" w:fill="FFFFFF"/>
        <w:spacing w:after="0" w:line="240" w:lineRule="auto"/>
        <w:ind w:hanging="360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</w:p>
    <w:p w:rsidR="00E57FE8" w:rsidRPr="00077F35" w:rsidRDefault="00E57FE8" w:rsidP="001D6EE5">
      <w:pPr>
        <w:shd w:val="clear" w:color="auto" w:fill="FFFFFF"/>
        <w:spacing w:after="0" w:line="240" w:lineRule="auto"/>
        <w:ind w:hanging="360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       2.    Zamawiający zastrzega sobie prawo do:</w:t>
      </w:r>
    </w:p>
    <w:p w:rsidR="005F7C49" w:rsidRPr="00077F35" w:rsidRDefault="005F7C49" w:rsidP="001D6EE5">
      <w:pPr>
        <w:shd w:val="clear" w:color="auto" w:fill="FFFFFF"/>
        <w:spacing w:after="0" w:line="240" w:lineRule="auto"/>
        <w:ind w:hanging="360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</w:p>
    <w:p w:rsidR="00E57FE8" w:rsidRPr="00077F35" w:rsidRDefault="00E57FE8" w:rsidP="00F40204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a.   zmiany lub unieważnienia niniejszego postepowania,</w:t>
      </w:r>
    </w:p>
    <w:p w:rsidR="00E57FE8" w:rsidRPr="00077F35" w:rsidRDefault="00E57FE8" w:rsidP="00F40204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b.   zmiany warunków lub terminów prowadzonego postępowania ofertowego,</w:t>
      </w:r>
    </w:p>
    <w:p w:rsidR="00E57FE8" w:rsidRPr="00077F35" w:rsidRDefault="00E57FE8" w:rsidP="00F40204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c.  </w:t>
      </w:r>
      <w:r w:rsidR="001F5819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żądania od oferentów wyjaśnień dotyczących treści złożonych ofert, uzupełnienia treści </w:t>
      </w:r>
      <w:r w:rsidR="001F5819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>oferty,</w:t>
      </w:r>
    </w:p>
    <w:p w:rsidR="00E57FE8" w:rsidRPr="00077F35" w:rsidRDefault="00E57FE8" w:rsidP="00F40204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d.   odrzucenia oferty Wykonawcy który mimo wezwania do wyjaśnień nie złożył ich w </w:t>
      </w:r>
      <w:r w:rsidR="001F5819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>wyznaczonym  przez Zamawiającego terminie,</w:t>
      </w:r>
    </w:p>
    <w:p w:rsidR="00E57FE8" w:rsidRPr="00077F35" w:rsidRDefault="00E57FE8" w:rsidP="00F40204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e.   częściowej realizacji zamówienia,</w:t>
      </w:r>
    </w:p>
    <w:p w:rsidR="00B4236A" w:rsidRDefault="00F95C41" w:rsidP="00B4236A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shd w:val="clear" w:color="auto" w:fill="FEFEFE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shd w:val="clear" w:color="auto" w:fill="FEFEFE"/>
          <w:lang w:eastAsia="pl-PL"/>
        </w:rPr>
        <w:t>f</w:t>
      </w:r>
      <w:r w:rsidR="00E57FE8" w:rsidRPr="00077F35">
        <w:rPr>
          <w:rFonts w:ascii="Arial" w:eastAsia="Times New Roman" w:hAnsi="Arial" w:cs="Arial"/>
          <w:sz w:val="21"/>
          <w:szCs w:val="21"/>
          <w:shd w:val="clear" w:color="auto" w:fill="FEFEFE"/>
          <w:lang w:eastAsia="pl-PL"/>
        </w:rPr>
        <w:t>.   </w:t>
      </w:r>
      <w:r w:rsidR="001F5819" w:rsidRPr="00077F35">
        <w:rPr>
          <w:rFonts w:ascii="Arial" w:eastAsia="Times New Roman" w:hAnsi="Arial" w:cs="Arial"/>
          <w:sz w:val="21"/>
          <w:szCs w:val="21"/>
          <w:shd w:val="clear" w:color="auto" w:fill="FEFEFE"/>
          <w:lang w:eastAsia="pl-PL"/>
        </w:rPr>
        <w:t xml:space="preserve"> </w:t>
      </w:r>
      <w:r w:rsidR="00E57FE8" w:rsidRPr="00077F35">
        <w:rPr>
          <w:rFonts w:ascii="Arial" w:eastAsia="Times New Roman" w:hAnsi="Arial" w:cs="Arial"/>
          <w:sz w:val="21"/>
          <w:szCs w:val="21"/>
          <w:shd w:val="clear" w:color="auto" w:fill="FEFEFE"/>
          <w:lang w:eastAsia="pl-PL"/>
        </w:rPr>
        <w:t>Zamawiający zastrzega sobie prawo do unieważnienia niniejszego postepowania bez podania przyczyny. </w:t>
      </w:r>
    </w:p>
    <w:p w:rsidR="001A2FBF" w:rsidRDefault="001A2FBF" w:rsidP="00B4236A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sz w:val="21"/>
          <w:szCs w:val="21"/>
          <w:shd w:val="clear" w:color="auto" w:fill="FEFEFE"/>
          <w:lang w:eastAsia="pl-PL"/>
        </w:rPr>
      </w:pPr>
    </w:p>
    <w:p w:rsidR="00B00EED" w:rsidRPr="00B00EED" w:rsidRDefault="00B00EED" w:rsidP="00B00EED">
      <w:pPr>
        <w:shd w:val="clear" w:color="auto" w:fill="FFFFFF"/>
        <w:spacing w:after="0" w:line="240" w:lineRule="auto"/>
        <w:rPr>
          <w:rFonts w:ascii="Arial" w:hAnsi="Arial" w:cs="Arial"/>
          <w:b/>
        </w:rPr>
      </w:pPr>
      <w:bookmarkStart w:id="2" w:name="_Hlk213657147"/>
      <w:r w:rsidRPr="00B00EED">
        <w:rPr>
          <w:rFonts w:ascii="Arial" w:hAnsi="Arial" w:cs="Arial"/>
          <w:b/>
        </w:rPr>
        <w:t xml:space="preserve">ROZDZIAŁ VIIIA </w:t>
      </w:r>
      <w:r w:rsidR="00B4236A" w:rsidRPr="00B00EED">
        <w:rPr>
          <w:rFonts w:ascii="Arial" w:hAnsi="Arial" w:cs="Arial"/>
          <w:b/>
        </w:rPr>
        <w:t xml:space="preserve"> Waluta i kompletność ceny</w:t>
      </w:r>
      <w:r w:rsidRPr="00B00EED">
        <w:rPr>
          <w:rFonts w:ascii="Arial" w:hAnsi="Arial" w:cs="Arial"/>
          <w:b/>
        </w:rPr>
        <w:t xml:space="preserve"> </w:t>
      </w:r>
    </w:p>
    <w:p w:rsidR="00B4236A" w:rsidRPr="00B00EED" w:rsidRDefault="00B4236A" w:rsidP="00B4236A">
      <w:pPr>
        <w:pStyle w:val="NormalnyWeb"/>
        <w:rPr>
          <w:rFonts w:ascii="Arial" w:hAnsi="Arial" w:cs="Arial"/>
          <w:b/>
        </w:rPr>
      </w:pPr>
      <w:r w:rsidRPr="00B00EED">
        <w:rPr>
          <w:rFonts w:ascii="Arial" w:hAnsi="Arial" w:cs="Arial"/>
          <w:b/>
        </w:rPr>
        <w:t>Ceny w PLN, ryczałtowe, obejmują wszystkie koszty realizacji dostawy, w tym transport, rozładunek, opakowania, ubezpieczenie i podatki.”</w:t>
      </w:r>
    </w:p>
    <w:bookmarkEnd w:id="2"/>
    <w:p w:rsidR="00913FEA" w:rsidRDefault="00913FEA" w:rsidP="00E57FE8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Rozdział </w:t>
      </w:r>
      <w:r w:rsidR="006917F2"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I</w:t>
      </w: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X  Sposób komunikacji :</w:t>
      </w:r>
    </w:p>
    <w:p w:rsidR="003B691C" w:rsidRPr="00077F35" w:rsidRDefault="00E57FE8" w:rsidP="003B691C">
      <w:pPr>
        <w:shd w:val="clear" w:color="auto" w:fill="FFFFFF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br/>
      </w:r>
      <w:r w:rsidR="000F430E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Kontakt email  </w:t>
      </w:r>
      <w:r w:rsidR="003B691C" w:rsidRPr="00077F35">
        <w:rPr>
          <w:rFonts w:ascii="Arial" w:eastAsia="Times New Roman" w:hAnsi="Arial" w:cs="Arial"/>
          <w:sz w:val="21"/>
          <w:szCs w:val="21"/>
          <w:lang w:eastAsia="pl-PL"/>
        </w:rPr>
        <w:t>poprzez przycisk</w:t>
      </w:r>
      <w:r w:rsidR="00755570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:rsidR="003B691C" w:rsidRPr="00077F35" w:rsidRDefault="003B691C" w:rsidP="003B69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"</w:t>
      </w: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Wyślij wiadomość do zamawiającego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>"</w:t>
      </w:r>
    </w:p>
    <w:p w:rsidR="00E841EA" w:rsidRPr="00077F35" w:rsidRDefault="003B691C" w:rsidP="003B69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57FE8" w:rsidRPr="00077F35" w:rsidRDefault="00EE343D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</w:t>
      </w:r>
      <w:r w:rsidR="006917F2"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ozdział X</w:t>
      </w:r>
      <w:r w:rsidR="00E57FE8"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  Termin składania ofert:</w:t>
      </w:r>
    </w:p>
    <w:p w:rsidR="00677D72" w:rsidRDefault="00E57FE8" w:rsidP="00E841EA">
      <w:pPr>
        <w:spacing w:after="0" w:line="240" w:lineRule="auto"/>
        <w:rPr>
          <w:rFonts w:ascii="Arial" w:hAnsi="Arial" w:cs="Arial"/>
          <w:sz w:val="21"/>
          <w:szCs w:val="21"/>
          <w:shd w:val="clear" w:color="auto" w:fill="FEFEFE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br/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Termin składania </w:t>
      </w:r>
      <w:r w:rsidR="00677D72" w:rsidRPr="00077F35">
        <w:rPr>
          <w:rFonts w:ascii="Arial" w:hAnsi="Arial" w:cs="Arial"/>
          <w:sz w:val="21"/>
          <w:szCs w:val="21"/>
          <w:shd w:val="clear" w:color="auto" w:fill="FEFEFE"/>
        </w:rPr>
        <w:t xml:space="preserve">do </w:t>
      </w:r>
      <w:r w:rsidR="00815137">
        <w:rPr>
          <w:rFonts w:ascii="Arial" w:hAnsi="Arial" w:cs="Arial"/>
          <w:sz w:val="21"/>
          <w:szCs w:val="21"/>
          <w:shd w:val="clear" w:color="auto" w:fill="FEFEFE"/>
        </w:rPr>
        <w:t>12</w:t>
      </w:r>
      <w:r w:rsidR="00677D72" w:rsidRPr="00077F35">
        <w:rPr>
          <w:rFonts w:ascii="Arial" w:hAnsi="Arial" w:cs="Arial"/>
          <w:sz w:val="21"/>
          <w:szCs w:val="21"/>
          <w:shd w:val="clear" w:color="auto" w:fill="FEFEFE"/>
        </w:rPr>
        <w:t>.</w:t>
      </w:r>
      <w:r w:rsidR="00815137">
        <w:rPr>
          <w:rFonts w:ascii="Arial" w:hAnsi="Arial" w:cs="Arial"/>
          <w:sz w:val="21"/>
          <w:szCs w:val="21"/>
          <w:shd w:val="clear" w:color="auto" w:fill="FEFEFE"/>
        </w:rPr>
        <w:t>12</w:t>
      </w:r>
      <w:r w:rsidR="00E841EA" w:rsidRPr="00077F35">
        <w:rPr>
          <w:rFonts w:ascii="Arial" w:hAnsi="Arial" w:cs="Arial"/>
          <w:sz w:val="21"/>
          <w:szCs w:val="21"/>
          <w:shd w:val="clear" w:color="auto" w:fill="FEFEFE"/>
        </w:rPr>
        <w:t xml:space="preserve">. </w:t>
      </w:r>
      <w:r w:rsidR="00677D72" w:rsidRPr="00077F35">
        <w:rPr>
          <w:rFonts w:ascii="Arial" w:hAnsi="Arial" w:cs="Arial"/>
          <w:sz w:val="21"/>
          <w:szCs w:val="21"/>
          <w:shd w:val="clear" w:color="auto" w:fill="FEFEFE"/>
        </w:rPr>
        <w:t>2025r godz. 1</w:t>
      </w:r>
      <w:r w:rsidR="00F71B61" w:rsidRPr="00077F35">
        <w:rPr>
          <w:rFonts w:ascii="Arial" w:hAnsi="Arial" w:cs="Arial"/>
          <w:sz w:val="21"/>
          <w:szCs w:val="21"/>
          <w:shd w:val="clear" w:color="auto" w:fill="FEFEFE"/>
        </w:rPr>
        <w:t>2</w:t>
      </w:r>
      <w:r w:rsidR="00677D72" w:rsidRPr="00077F35">
        <w:rPr>
          <w:rFonts w:ascii="Arial" w:hAnsi="Arial" w:cs="Arial"/>
          <w:sz w:val="21"/>
          <w:szCs w:val="21"/>
          <w:shd w:val="clear" w:color="auto" w:fill="FEFEFE"/>
        </w:rPr>
        <w:t>,00 </w:t>
      </w:r>
    </w:p>
    <w:p w:rsidR="00C56ECE" w:rsidRDefault="00C56ECE" w:rsidP="00E841EA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D21380" w:rsidRPr="00077F35" w:rsidRDefault="00D21380" w:rsidP="00E57FE8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E57FE8" w:rsidRPr="00077F35" w:rsidRDefault="006917F2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 XI</w:t>
      </w:r>
      <w:r w:rsidR="00E57FE8"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  INSTRUKCJA OBSŁUGI  WYPEŁNIENIA FORMULARZA /ZGODY</w:t>
      </w:r>
    </w:p>
    <w:p w:rsidR="002D3B81" w:rsidRPr="00077F35" w:rsidRDefault="002D3B81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3B78F6" w:rsidRPr="00077F35" w:rsidRDefault="00E57FE8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Zamawiający wymaga</w:t>
      </w:r>
      <w:r w:rsidR="003B78F6" w:rsidRPr="00077F35">
        <w:rPr>
          <w:rFonts w:ascii="Arial" w:eastAsia="Times New Roman" w:hAnsi="Arial" w:cs="Arial"/>
          <w:sz w:val="21"/>
          <w:szCs w:val="21"/>
          <w:lang w:eastAsia="pl-PL"/>
        </w:rPr>
        <w:t>: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>  </w:t>
      </w:r>
    </w:p>
    <w:p w:rsidR="00E57FE8" w:rsidRPr="00077F35" w:rsidRDefault="003B78F6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:rsidR="00071540" w:rsidRPr="00077F35" w:rsidRDefault="00071540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- warunki płatności - proszę potwierdzić wpisując "Akceptuję"</w:t>
      </w:r>
    </w:p>
    <w:p w:rsidR="00071540" w:rsidRPr="00077F35" w:rsidRDefault="00071540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071540" w:rsidRPr="00077F35" w:rsidRDefault="00071540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- termin realizacji - proszę potwierdzić wpisując "Akceptuję"  </w:t>
      </w:r>
    </w:p>
    <w:p w:rsidR="00071540" w:rsidRPr="00077F35" w:rsidRDefault="00071540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071540" w:rsidRPr="00077F35" w:rsidRDefault="00071540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- dodatkowe koszty - proszę potwierdzić wpisując "Akceptuję"</w:t>
      </w:r>
    </w:p>
    <w:p w:rsidR="00391990" w:rsidRDefault="00391990" w:rsidP="00E57FE8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:rsidR="00391990" w:rsidRDefault="00391990" w:rsidP="00E57FE8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:rsidR="003B78F6" w:rsidRDefault="00B00EED" w:rsidP="00E57FE8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bookmarkStart w:id="3" w:name="_Hlk213657192"/>
      <w:r w:rsidRPr="00B00EED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Dokumenty do pobrania i złożenia z ofertą : </w:t>
      </w:r>
    </w:p>
    <w:p w:rsidR="001A2FBF" w:rsidRDefault="001A2FBF" w:rsidP="00E57FE8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:rsidR="001A2FBF" w:rsidRDefault="001A2FBF" w:rsidP="00E57FE8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1A2FBF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Aby złożyć ofertę należy wypełnić poz. 1-14 - zestawienie asortymentowo-cenowe.</w:t>
      </w:r>
    </w:p>
    <w:bookmarkEnd w:id="3"/>
    <w:p w:rsidR="00B00EED" w:rsidRPr="00B00EED" w:rsidRDefault="00B00EED" w:rsidP="00E57FE8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</w:p>
    <w:p w:rsidR="001A2FBF" w:rsidRPr="001A2FBF" w:rsidRDefault="001A2FBF" w:rsidP="001A2FBF">
      <w:pPr>
        <w:rPr>
          <w:rFonts w:ascii="Arial" w:eastAsia="Times New Roman" w:hAnsi="Arial" w:cs="Arial"/>
          <w:sz w:val="21"/>
          <w:szCs w:val="21"/>
          <w:lang w:eastAsia="pl-PL"/>
        </w:rPr>
      </w:pPr>
      <w:r w:rsidRPr="001A2FBF">
        <w:rPr>
          <w:rFonts w:ascii="Arial" w:eastAsia="Times New Roman" w:hAnsi="Arial" w:cs="Arial"/>
          <w:sz w:val="21"/>
          <w:szCs w:val="21"/>
          <w:lang w:eastAsia="pl-PL"/>
        </w:rPr>
        <w:t>- zał.nr 1 oświadczenie o braku wykluczenia z postępowania- pobierz formularz – podpisz</w:t>
      </w:r>
    </w:p>
    <w:p w:rsidR="001A2FBF" w:rsidRPr="001A2FBF" w:rsidRDefault="001A2FBF" w:rsidP="001A2FBF">
      <w:pPr>
        <w:rPr>
          <w:rFonts w:ascii="Arial" w:eastAsia="Times New Roman" w:hAnsi="Arial" w:cs="Arial"/>
          <w:sz w:val="21"/>
          <w:szCs w:val="21"/>
          <w:lang w:eastAsia="pl-PL"/>
        </w:rPr>
      </w:pPr>
      <w:r w:rsidRPr="001A2FBF">
        <w:rPr>
          <w:rFonts w:ascii="Arial" w:eastAsia="Times New Roman" w:hAnsi="Arial" w:cs="Arial"/>
          <w:sz w:val="21"/>
          <w:szCs w:val="21"/>
          <w:lang w:eastAsia="pl-PL"/>
        </w:rPr>
        <w:t xml:space="preserve">- zał. nr 2 oświadczenie o spełnianiu warunków udziału w zapytaniu- pobierz formularz – podpisz  i taki </w:t>
      </w:r>
      <w:proofErr w:type="spellStart"/>
      <w:r w:rsidRPr="001A2FBF">
        <w:rPr>
          <w:rFonts w:ascii="Arial" w:eastAsia="Times New Roman" w:hAnsi="Arial" w:cs="Arial"/>
          <w:sz w:val="21"/>
          <w:szCs w:val="21"/>
          <w:lang w:eastAsia="pl-PL"/>
        </w:rPr>
        <w:t>kpl</w:t>
      </w:r>
      <w:proofErr w:type="spellEnd"/>
      <w:r w:rsidRPr="001A2FBF">
        <w:rPr>
          <w:rFonts w:ascii="Arial" w:eastAsia="Times New Roman" w:hAnsi="Arial" w:cs="Arial"/>
          <w:sz w:val="21"/>
          <w:szCs w:val="21"/>
          <w:lang w:eastAsia="pl-PL"/>
        </w:rPr>
        <w:t>. dok. dołącz do oferty.</w:t>
      </w:r>
    </w:p>
    <w:p w:rsidR="001A2FBF" w:rsidRPr="001A2FBF" w:rsidRDefault="001A2FBF" w:rsidP="001A2FBF">
      <w:pPr>
        <w:rPr>
          <w:rFonts w:ascii="Arial" w:eastAsia="Times New Roman" w:hAnsi="Arial" w:cs="Arial"/>
          <w:sz w:val="21"/>
          <w:szCs w:val="21"/>
          <w:lang w:eastAsia="pl-PL"/>
        </w:rPr>
      </w:pPr>
      <w:r w:rsidRPr="001A2FBF">
        <w:rPr>
          <w:rFonts w:ascii="Arial" w:eastAsia="Times New Roman" w:hAnsi="Arial" w:cs="Arial"/>
          <w:sz w:val="21"/>
          <w:szCs w:val="21"/>
          <w:lang w:eastAsia="pl-PL"/>
        </w:rPr>
        <w:t>- zał.nr 3 formularz ofertowy - pobierz formularz – wypełnij kwotę netto i brutto podpisz</w:t>
      </w:r>
    </w:p>
    <w:p w:rsidR="001A2FBF" w:rsidRDefault="001A2FBF" w:rsidP="001A2FBF">
      <w:pPr>
        <w:rPr>
          <w:rFonts w:ascii="Arial" w:eastAsia="Times New Roman" w:hAnsi="Arial" w:cs="Arial"/>
          <w:sz w:val="21"/>
          <w:szCs w:val="21"/>
          <w:lang w:eastAsia="pl-PL"/>
        </w:rPr>
      </w:pPr>
      <w:r w:rsidRPr="001A2FBF">
        <w:rPr>
          <w:rFonts w:ascii="Arial" w:eastAsia="Times New Roman" w:hAnsi="Arial" w:cs="Arial"/>
          <w:sz w:val="21"/>
          <w:szCs w:val="21"/>
          <w:lang w:eastAsia="pl-PL"/>
        </w:rPr>
        <w:t xml:space="preserve">- zał. nr 5 wzór umowy – pobierz wzór umowy i na ostatniej stronie podpisz </w:t>
      </w:r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i taki </w:t>
      </w:r>
      <w:proofErr w:type="spellStart"/>
      <w:r w:rsidRPr="00077F35">
        <w:rPr>
          <w:rFonts w:ascii="Arial" w:eastAsia="Times New Roman" w:hAnsi="Arial" w:cs="Arial"/>
          <w:sz w:val="21"/>
          <w:szCs w:val="21"/>
          <w:lang w:eastAsia="pl-PL"/>
        </w:rPr>
        <w:t>kpl</w:t>
      </w:r>
      <w:proofErr w:type="spellEnd"/>
      <w:r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. dok. dołącz do oferty.  </w:t>
      </w:r>
    </w:p>
    <w:p w:rsidR="003B78F6" w:rsidRPr="00B00EED" w:rsidRDefault="001A2FBF" w:rsidP="001A2FBF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A2FBF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3B78F6" w:rsidRPr="00B00EED">
        <w:rPr>
          <w:rFonts w:ascii="Arial" w:eastAsia="Times New Roman" w:hAnsi="Arial" w:cs="Arial"/>
          <w:b/>
          <w:sz w:val="21"/>
          <w:szCs w:val="21"/>
          <w:lang w:eastAsia="pl-PL"/>
        </w:rPr>
        <w:t>Udzielenia odpowiedzi tak lub nie :</w:t>
      </w:r>
    </w:p>
    <w:p w:rsidR="003B78F6" w:rsidRPr="00077F35" w:rsidRDefault="003B78F6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097B88" w:rsidRPr="00077F35" w:rsidRDefault="00097B88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-oświadczenie w zakresie VAT</w:t>
      </w:r>
      <w:r w:rsidR="00255162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- proszę potwierdzić wpisując "TAK". Jeżeli nie, proszę wpisać podstawę zwolnienia.</w:t>
      </w:r>
    </w:p>
    <w:p w:rsidR="00303A4C" w:rsidRPr="00077F35" w:rsidRDefault="00303A4C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ROZDZIAŁ X</w:t>
      </w:r>
      <w:r w:rsidR="006917F2"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II</w:t>
      </w:r>
      <w:r w:rsidRPr="00077F35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– ZAŁĄCZNIKI</w:t>
      </w:r>
    </w:p>
    <w:p w:rsidR="00E57FE8" w:rsidRPr="00077F35" w:rsidRDefault="00E57FE8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Załącznikami do niniejszego zaproszenia stanowiącymi jego integralną część są:</w:t>
      </w:r>
    </w:p>
    <w:p w:rsidR="00C525ED" w:rsidRPr="00077F35" w:rsidRDefault="00C525ED" w:rsidP="00E57FE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1.          Zał. nr 1 Oświadczenie o braku wykluczenia z postepowania</w:t>
      </w:r>
    </w:p>
    <w:p w:rsidR="00E57FE8" w:rsidRPr="00077F35" w:rsidRDefault="00E57FE8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2.          Zał. nr 2 Oświadczenie o spełnianiu warunków udziału w zapytaniu</w:t>
      </w:r>
    </w:p>
    <w:p w:rsidR="00E57FE8" w:rsidRPr="00077F35" w:rsidRDefault="00423780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="00E57FE8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.        </w:t>
      </w:r>
      <w:r w:rsidR="00E81B7F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E57FE8" w:rsidRPr="00077F35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="00E81B7F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Zał. nr </w:t>
      </w:r>
      <w:r w:rsidR="00097B88" w:rsidRPr="00077F35"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="00E81B7F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E57FE8" w:rsidRPr="00077F35">
        <w:rPr>
          <w:rFonts w:ascii="Arial" w:eastAsia="Times New Roman" w:hAnsi="Arial" w:cs="Arial"/>
          <w:sz w:val="21"/>
          <w:szCs w:val="21"/>
          <w:lang w:eastAsia="pl-PL"/>
        </w:rPr>
        <w:t>Formularz ofertowy </w:t>
      </w:r>
    </w:p>
    <w:p w:rsidR="00E57FE8" w:rsidRDefault="00423780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 w:rsidRPr="00077F35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E57FE8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.          </w:t>
      </w:r>
      <w:r w:rsidR="00E81B7F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Zał. nr </w:t>
      </w:r>
      <w:r w:rsidR="00097B88" w:rsidRPr="00077F35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E81B7F" w:rsidRPr="00077F3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E57FE8" w:rsidRPr="00077F35">
        <w:rPr>
          <w:rFonts w:ascii="Arial" w:eastAsia="Times New Roman" w:hAnsi="Arial" w:cs="Arial"/>
          <w:sz w:val="21"/>
          <w:szCs w:val="21"/>
          <w:lang w:eastAsia="pl-PL"/>
        </w:rPr>
        <w:t>Zapytanie ofertowe </w:t>
      </w:r>
    </w:p>
    <w:p w:rsidR="00EB0169" w:rsidRDefault="00EB0169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5. </w:t>
      </w:r>
      <w:r>
        <w:rPr>
          <w:rFonts w:ascii="Arial" w:eastAsia="Times New Roman" w:hAnsi="Arial" w:cs="Arial"/>
          <w:sz w:val="21"/>
          <w:szCs w:val="21"/>
          <w:lang w:eastAsia="pl-PL"/>
        </w:rPr>
        <w:tab/>
        <w:t xml:space="preserve"> Zał. nr 5  </w:t>
      </w:r>
      <w:r w:rsidR="0070671E">
        <w:rPr>
          <w:rFonts w:ascii="Arial" w:eastAsia="Times New Roman" w:hAnsi="Arial" w:cs="Arial"/>
          <w:sz w:val="21"/>
          <w:szCs w:val="21"/>
          <w:lang w:eastAsia="pl-PL"/>
        </w:rPr>
        <w:t xml:space="preserve">wzór umowy </w:t>
      </w:r>
    </w:p>
    <w:p w:rsidR="00617028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1A2FBF" w:rsidRDefault="001A2FBF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1A2FBF" w:rsidRDefault="001A2FBF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bookmarkStart w:id="4" w:name="_GoBack"/>
      <w:bookmarkEnd w:id="4"/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lastRenderedPageBreak/>
        <w:t>NALEZY WYCENIĆ :</w:t>
      </w:r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POZYCJE 1-7 - POKOJE ASYSTENCKIE </w:t>
      </w:r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POZYCJE 8-14 - PRACOWNIE CENTRUM SYMULACJI MEDYCZNYCH, PRACOWNIA KOSMETOLOGII  </w:t>
      </w:r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617028" w:rsidRPr="000F3E9E" w:rsidRDefault="00617028" w:rsidP="00617028">
      <w:pPr>
        <w:shd w:val="clear" w:color="auto" w:fill="FEFEFE"/>
        <w:spacing w:after="150" w:line="240" w:lineRule="auto"/>
        <w:ind w:right="827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0F3E9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POZYCJE OZNACZONE JAKO KOMPLET PROSZE PODAĆ KWOTĘ ZA  (1 KPL)  W 1-POZYCJI </w:t>
      </w:r>
    </w:p>
    <w:p w:rsidR="00755570" w:rsidRDefault="00755570" w:rsidP="00E57FE8">
      <w:pPr>
        <w:spacing w:after="150" w:line="242" w:lineRule="atLeast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7555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E4B" w:rsidRDefault="008F5E4B" w:rsidP="00C525ED">
      <w:pPr>
        <w:spacing w:after="0" w:line="240" w:lineRule="auto"/>
      </w:pPr>
      <w:r>
        <w:separator/>
      </w:r>
    </w:p>
  </w:endnote>
  <w:endnote w:type="continuationSeparator" w:id="0">
    <w:p w:rsidR="008F5E4B" w:rsidRDefault="008F5E4B" w:rsidP="00C52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E4B" w:rsidRDefault="008F5E4B" w:rsidP="00C525ED">
      <w:pPr>
        <w:spacing w:after="0" w:line="240" w:lineRule="auto"/>
      </w:pPr>
      <w:r>
        <w:separator/>
      </w:r>
    </w:p>
  </w:footnote>
  <w:footnote w:type="continuationSeparator" w:id="0">
    <w:p w:rsidR="008F5E4B" w:rsidRDefault="008F5E4B" w:rsidP="00C52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5ED" w:rsidRDefault="00C525ED">
    <w:pPr>
      <w:pStyle w:val="Nagwek"/>
    </w:pPr>
    <w:r>
      <w:t xml:space="preserve">                                                                              </w:t>
    </w:r>
    <w:r w:rsidR="002D2094">
      <w:t xml:space="preserve">                  </w:t>
    </w:r>
    <w:r w:rsidR="002D3B81">
      <w:tab/>
    </w:r>
    <w:r w:rsidR="002D2094">
      <w:t xml:space="preserve">Załącznik nr </w:t>
    </w:r>
    <w:r w:rsidR="00EB5B6D">
      <w:t>4</w:t>
    </w:r>
    <w:r w:rsidR="002D3B81">
      <w:t xml:space="preserve"> </w:t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712C"/>
    <w:multiLevelType w:val="hybridMultilevel"/>
    <w:tmpl w:val="9482A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C326714">
      <w:start w:val="1"/>
      <w:numFmt w:val="upperRoman"/>
      <w:lvlText w:val="%2)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F19A2"/>
    <w:multiLevelType w:val="hybridMultilevel"/>
    <w:tmpl w:val="CA304C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E1D46"/>
    <w:multiLevelType w:val="hybridMultilevel"/>
    <w:tmpl w:val="EF320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F42AB"/>
    <w:multiLevelType w:val="hybridMultilevel"/>
    <w:tmpl w:val="0A7ECE6A"/>
    <w:lvl w:ilvl="0" w:tplc="4C527ADE">
      <w:start w:val="1"/>
      <w:numFmt w:val="decimal"/>
      <w:lvlText w:val="%1."/>
      <w:lvlJc w:val="left"/>
      <w:pPr>
        <w:ind w:left="720" w:hanging="360"/>
      </w:pPr>
      <w:rPr>
        <w:b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C4C09"/>
    <w:multiLevelType w:val="hybridMultilevel"/>
    <w:tmpl w:val="9482A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C326714">
      <w:start w:val="1"/>
      <w:numFmt w:val="upperRoman"/>
      <w:lvlText w:val="%2)"/>
      <w:lvlJc w:val="left"/>
      <w:pPr>
        <w:ind w:left="1800" w:hanging="720"/>
      </w:pPr>
      <w:rPr>
        <w:rFonts w:ascii="Arial" w:hAnsi="Aria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40B6E"/>
    <w:multiLevelType w:val="hybridMultilevel"/>
    <w:tmpl w:val="46885E8A"/>
    <w:lvl w:ilvl="0" w:tplc="22F8EBCC">
      <w:start w:val="1"/>
      <w:numFmt w:val="lowerLetter"/>
      <w:lvlText w:val="%1)"/>
      <w:lvlJc w:val="left"/>
      <w:pPr>
        <w:ind w:left="1170" w:hanging="810"/>
      </w:pPr>
      <w:rPr>
        <w:rFonts w:ascii="Arial" w:hAnsi="Arial" w:cs="Arial" w:hint="default"/>
      </w:rPr>
    </w:lvl>
    <w:lvl w:ilvl="1" w:tplc="5F523CE6">
      <w:start w:val="1"/>
      <w:numFmt w:val="lowerLetter"/>
      <w:lvlText w:val="%2."/>
      <w:lvlJc w:val="left"/>
      <w:pPr>
        <w:ind w:left="1470" w:hanging="39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3D79"/>
    <w:multiLevelType w:val="multilevel"/>
    <w:tmpl w:val="25521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947FD9"/>
    <w:multiLevelType w:val="hybridMultilevel"/>
    <w:tmpl w:val="8A04552C"/>
    <w:lvl w:ilvl="0" w:tplc="A886C8B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1F4F8D"/>
    <w:multiLevelType w:val="hybridMultilevel"/>
    <w:tmpl w:val="6BE229B8"/>
    <w:lvl w:ilvl="0" w:tplc="84B6C7CC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13D9F"/>
    <w:multiLevelType w:val="hybridMultilevel"/>
    <w:tmpl w:val="A6A6A6E4"/>
    <w:lvl w:ilvl="0" w:tplc="F20EC99C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AB9E6">
      <w:start w:val="1"/>
      <w:numFmt w:val="decimal"/>
      <w:lvlText w:val="%2)"/>
      <w:lvlJc w:val="left"/>
      <w:pPr>
        <w:ind w:left="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6183E">
      <w:start w:val="1"/>
      <w:numFmt w:val="lowerRoman"/>
      <w:lvlText w:val="%3"/>
      <w:lvlJc w:val="left"/>
      <w:pPr>
        <w:ind w:left="1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2AE2E4">
      <w:start w:val="1"/>
      <w:numFmt w:val="decimal"/>
      <w:lvlText w:val="%4"/>
      <w:lvlJc w:val="left"/>
      <w:pPr>
        <w:ind w:left="2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2FAAA">
      <w:start w:val="1"/>
      <w:numFmt w:val="lowerLetter"/>
      <w:lvlText w:val="%5"/>
      <w:lvlJc w:val="left"/>
      <w:pPr>
        <w:ind w:left="2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62B206">
      <w:start w:val="1"/>
      <w:numFmt w:val="lowerRoman"/>
      <w:lvlText w:val="%6"/>
      <w:lvlJc w:val="left"/>
      <w:pPr>
        <w:ind w:left="3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4BF88">
      <w:start w:val="1"/>
      <w:numFmt w:val="decimal"/>
      <w:lvlText w:val="%7"/>
      <w:lvlJc w:val="left"/>
      <w:pPr>
        <w:ind w:left="4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2928A">
      <w:start w:val="1"/>
      <w:numFmt w:val="lowerLetter"/>
      <w:lvlText w:val="%8"/>
      <w:lvlJc w:val="left"/>
      <w:pPr>
        <w:ind w:left="5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9A5A14">
      <w:start w:val="1"/>
      <w:numFmt w:val="lowerRoman"/>
      <w:lvlText w:val="%9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A43511"/>
    <w:multiLevelType w:val="multilevel"/>
    <w:tmpl w:val="31C4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DB6A02"/>
    <w:multiLevelType w:val="hybridMultilevel"/>
    <w:tmpl w:val="32DA4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85113"/>
    <w:multiLevelType w:val="multilevel"/>
    <w:tmpl w:val="0E6C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41DBF"/>
    <w:multiLevelType w:val="hybridMultilevel"/>
    <w:tmpl w:val="E13EB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53FF1"/>
    <w:multiLevelType w:val="multilevel"/>
    <w:tmpl w:val="5DD05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FF7FAB"/>
    <w:multiLevelType w:val="hybridMultilevel"/>
    <w:tmpl w:val="0D2E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B04FF"/>
    <w:multiLevelType w:val="hybridMultilevel"/>
    <w:tmpl w:val="EDCE7F38"/>
    <w:lvl w:ilvl="0" w:tplc="592ECDA6">
      <w:start w:val="1"/>
      <w:numFmt w:val="decimal"/>
      <w:lvlText w:val="%1)"/>
      <w:lvlJc w:val="left"/>
      <w:pPr>
        <w:ind w:left="1110" w:hanging="75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2742D"/>
    <w:multiLevelType w:val="hybridMultilevel"/>
    <w:tmpl w:val="79D2FAD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5"/>
  </w:num>
  <w:num w:numId="5">
    <w:abstractNumId w:val="11"/>
  </w:num>
  <w:num w:numId="6">
    <w:abstractNumId w:val="16"/>
  </w:num>
  <w:num w:numId="7">
    <w:abstractNumId w:val="15"/>
  </w:num>
  <w:num w:numId="8">
    <w:abstractNumId w:val="8"/>
  </w:num>
  <w:num w:numId="9">
    <w:abstractNumId w:val="3"/>
  </w:num>
  <w:num w:numId="10">
    <w:abstractNumId w:val="1"/>
  </w:num>
  <w:num w:numId="11">
    <w:abstractNumId w:val="17"/>
  </w:num>
  <w:num w:numId="12">
    <w:abstractNumId w:val="2"/>
  </w:num>
  <w:num w:numId="13">
    <w:abstractNumId w:val="7"/>
  </w:num>
  <w:num w:numId="14">
    <w:abstractNumId w:val="4"/>
  </w:num>
  <w:num w:numId="15">
    <w:abstractNumId w:val="9"/>
  </w:num>
  <w:num w:numId="16">
    <w:abstractNumId w:val="10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7B7"/>
    <w:rsid w:val="00007E1C"/>
    <w:rsid w:val="00012CD3"/>
    <w:rsid w:val="00017187"/>
    <w:rsid w:val="000310B0"/>
    <w:rsid w:val="000329C9"/>
    <w:rsid w:val="00033BE4"/>
    <w:rsid w:val="000544BD"/>
    <w:rsid w:val="00056FC5"/>
    <w:rsid w:val="00071540"/>
    <w:rsid w:val="00076003"/>
    <w:rsid w:val="00077F35"/>
    <w:rsid w:val="00081F24"/>
    <w:rsid w:val="00097B88"/>
    <w:rsid w:val="000A5DD6"/>
    <w:rsid w:val="000B17D9"/>
    <w:rsid w:val="000B4428"/>
    <w:rsid w:val="000E4A92"/>
    <w:rsid w:val="000F3E9E"/>
    <w:rsid w:val="000F430E"/>
    <w:rsid w:val="0010511B"/>
    <w:rsid w:val="00122C09"/>
    <w:rsid w:val="00133882"/>
    <w:rsid w:val="0015507D"/>
    <w:rsid w:val="00171E1F"/>
    <w:rsid w:val="001750C3"/>
    <w:rsid w:val="00187064"/>
    <w:rsid w:val="001A2FBF"/>
    <w:rsid w:val="001A44B9"/>
    <w:rsid w:val="001A6285"/>
    <w:rsid w:val="001B5916"/>
    <w:rsid w:val="001C277A"/>
    <w:rsid w:val="001D6EE5"/>
    <w:rsid w:val="001D77A7"/>
    <w:rsid w:val="001F1630"/>
    <w:rsid w:val="001F56F1"/>
    <w:rsid w:val="001F5819"/>
    <w:rsid w:val="001F660E"/>
    <w:rsid w:val="001F6A94"/>
    <w:rsid w:val="00206EB9"/>
    <w:rsid w:val="002107FE"/>
    <w:rsid w:val="00223DE3"/>
    <w:rsid w:val="00226FC3"/>
    <w:rsid w:val="00240CA5"/>
    <w:rsid w:val="002504AF"/>
    <w:rsid w:val="00254535"/>
    <w:rsid w:val="00255162"/>
    <w:rsid w:val="002635BE"/>
    <w:rsid w:val="00282815"/>
    <w:rsid w:val="002A1E53"/>
    <w:rsid w:val="002B00D8"/>
    <w:rsid w:val="002C4B06"/>
    <w:rsid w:val="002C533C"/>
    <w:rsid w:val="002D2094"/>
    <w:rsid w:val="002D3009"/>
    <w:rsid w:val="002D34EF"/>
    <w:rsid w:val="002D3B81"/>
    <w:rsid w:val="002D4078"/>
    <w:rsid w:val="002F6006"/>
    <w:rsid w:val="00303A4C"/>
    <w:rsid w:val="00310BAC"/>
    <w:rsid w:val="003118AB"/>
    <w:rsid w:val="00314C89"/>
    <w:rsid w:val="00320D72"/>
    <w:rsid w:val="00325015"/>
    <w:rsid w:val="0032598D"/>
    <w:rsid w:val="003462E0"/>
    <w:rsid w:val="00346A3B"/>
    <w:rsid w:val="003749DF"/>
    <w:rsid w:val="00391990"/>
    <w:rsid w:val="003A5221"/>
    <w:rsid w:val="003B691C"/>
    <w:rsid w:val="003B78F6"/>
    <w:rsid w:val="003C17F5"/>
    <w:rsid w:val="003D0595"/>
    <w:rsid w:val="003D12F5"/>
    <w:rsid w:val="003F0C83"/>
    <w:rsid w:val="0040120D"/>
    <w:rsid w:val="004142D7"/>
    <w:rsid w:val="00414B7F"/>
    <w:rsid w:val="00422A95"/>
    <w:rsid w:val="00423780"/>
    <w:rsid w:val="00427C3E"/>
    <w:rsid w:val="0044289A"/>
    <w:rsid w:val="00443981"/>
    <w:rsid w:val="00451B5A"/>
    <w:rsid w:val="004610D3"/>
    <w:rsid w:val="004A1725"/>
    <w:rsid w:val="004B0A3E"/>
    <w:rsid w:val="004F16FF"/>
    <w:rsid w:val="004F77DE"/>
    <w:rsid w:val="004F7EB5"/>
    <w:rsid w:val="0054112D"/>
    <w:rsid w:val="005633AE"/>
    <w:rsid w:val="0057785B"/>
    <w:rsid w:val="00591183"/>
    <w:rsid w:val="00591309"/>
    <w:rsid w:val="005953A3"/>
    <w:rsid w:val="005A47B7"/>
    <w:rsid w:val="005B02EF"/>
    <w:rsid w:val="005B5340"/>
    <w:rsid w:val="005B5996"/>
    <w:rsid w:val="005C79F8"/>
    <w:rsid w:val="005F2A1F"/>
    <w:rsid w:val="005F7C49"/>
    <w:rsid w:val="00607F4D"/>
    <w:rsid w:val="0061265A"/>
    <w:rsid w:val="00617028"/>
    <w:rsid w:val="0066383B"/>
    <w:rsid w:val="00664192"/>
    <w:rsid w:val="00677D72"/>
    <w:rsid w:val="006917F2"/>
    <w:rsid w:val="006A08CD"/>
    <w:rsid w:val="006A539E"/>
    <w:rsid w:val="006B3124"/>
    <w:rsid w:val="006D477C"/>
    <w:rsid w:val="006E47B7"/>
    <w:rsid w:val="0070671E"/>
    <w:rsid w:val="00711277"/>
    <w:rsid w:val="00722FB5"/>
    <w:rsid w:val="00726E7C"/>
    <w:rsid w:val="00733F4D"/>
    <w:rsid w:val="00741AE5"/>
    <w:rsid w:val="007425ED"/>
    <w:rsid w:val="00743005"/>
    <w:rsid w:val="007521E2"/>
    <w:rsid w:val="00755570"/>
    <w:rsid w:val="00760033"/>
    <w:rsid w:val="007B668A"/>
    <w:rsid w:val="007B7E6E"/>
    <w:rsid w:val="007D421C"/>
    <w:rsid w:val="007D6D23"/>
    <w:rsid w:val="007D6E99"/>
    <w:rsid w:val="007F74DC"/>
    <w:rsid w:val="00815137"/>
    <w:rsid w:val="00821F73"/>
    <w:rsid w:val="00855362"/>
    <w:rsid w:val="00857368"/>
    <w:rsid w:val="008879C7"/>
    <w:rsid w:val="008B3BF2"/>
    <w:rsid w:val="008C1B9A"/>
    <w:rsid w:val="008D1170"/>
    <w:rsid w:val="008E208E"/>
    <w:rsid w:val="008E6BE8"/>
    <w:rsid w:val="008F3764"/>
    <w:rsid w:val="008F5E4B"/>
    <w:rsid w:val="008F75B6"/>
    <w:rsid w:val="00913FEA"/>
    <w:rsid w:val="00917E49"/>
    <w:rsid w:val="00937B87"/>
    <w:rsid w:val="009C6E0A"/>
    <w:rsid w:val="009D0213"/>
    <w:rsid w:val="009D1EDB"/>
    <w:rsid w:val="009D6BA3"/>
    <w:rsid w:val="009D7CB9"/>
    <w:rsid w:val="009E4C75"/>
    <w:rsid w:val="00A36C86"/>
    <w:rsid w:val="00A50291"/>
    <w:rsid w:val="00A72845"/>
    <w:rsid w:val="00A8393C"/>
    <w:rsid w:val="00A84502"/>
    <w:rsid w:val="00A85AF5"/>
    <w:rsid w:val="00A92DDC"/>
    <w:rsid w:val="00AA3411"/>
    <w:rsid w:val="00AB1AB4"/>
    <w:rsid w:val="00AD3018"/>
    <w:rsid w:val="00AE1A6B"/>
    <w:rsid w:val="00AF383D"/>
    <w:rsid w:val="00AF3E66"/>
    <w:rsid w:val="00AF55F1"/>
    <w:rsid w:val="00B00EED"/>
    <w:rsid w:val="00B01E1D"/>
    <w:rsid w:val="00B21A63"/>
    <w:rsid w:val="00B26FDD"/>
    <w:rsid w:val="00B27A68"/>
    <w:rsid w:val="00B27FF8"/>
    <w:rsid w:val="00B4236A"/>
    <w:rsid w:val="00B50644"/>
    <w:rsid w:val="00B60510"/>
    <w:rsid w:val="00B70AB6"/>
    <w:rsid w:val="00BA0E18"/>
    <w:rsid w:val="00C173AC"/>
    <w:rsid w:val="00C27DC9"/>
    <w:rsid w:val="00C47E64"/>
    <w:rsid w:val="00C525ED"/>
    <w:rsid w:val="00C53C4E"/>
    <w:rsid w:val="00C54938"/>
    <w:rsid w:val="00C56ECE"/>
    <w:rsid w:val="00C60F9F"/>
    <w:rsid w:val="00C66A7B"/>
    <w:rsid w:val="00C81850"/>
    <w:rsid w:val="00C92369"/>
    <w:rsid w:val="00CA273C"/>
    <w:rsid w:val="00CD4041"/>
    <w:rsid w:val="00CE2FBF"/>
    <w:rsid w:val="00CE3F91"/>
    <w:rsid w:val="00D21380"/>
    <w:rsid w:val="00D33380"/>
    <w:rsid w:val="00D430E2"/>
    <w:rsid w:val="00D7368C"/>
    <w:rsid w:val="00D7746C"/>
    <w:rsid w:val="00DA1C9A"/>
    <w:rsid w:val="00DD3CBE"/>
    <w:rsid w:val="00DD4468"/>
    <w:rsid w:val="00E254C7"/>
    <w:rsid w:val="00E343A6"/>
    <w:rsid w:val="00E35BE7"/>
    <w:rsid w:val="00E4054C"/>
    <w:rsid w:val="00E57FE8"/>
    <w:rsid w:val="00E81B7F"/>
    <w:rsid w:val="00E841EA"/>
    <w:rsid w:val="00EB0169"/>
    <w:rsid w:val="00EB5B6D"/>
    <w:rsid w:val="00EC1BDC"/>
    <w:rsid w:val="00ED18AC"/>
    <w:rsid w:val="00EE343D"/>
    <w:rsid w:val="00F01594"/>
    <w:rsid w:val="00F15E73"/>
    <w:rsid w:val="00F24423"/>
    <w:rsid w:val="00F40204"/>
    <w:rsid w:val="00F4501A"/>
    <w:rsid w:val="00F64984"/>
    <w:rsid w:val="00F71B61"/>
    <w:rsid w:val="00F83EA0"/>
    <w:rsid w:val="00F84FB0"/>
    <w:rsid w:val="00F95C41"/>
    <w:rsid w:val="00F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E9A1"/>
  <w15:chartTrackingRefBased/>
  <w15:docId w15:val="{E26A2040-AF37-4A69-9E7C-689152DA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57FE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5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7FE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5ED"/>
  </w:style>
  <w:style w:type="paragraph" w:styleId="Stopka">
    <w:name w:val="footer"/>
    <w:basedOn w:val="Normalny"/>
    <w:link w:val="StopkaZnak"/>
    <w:uiPriority w:val="99"/>
    <w:unhideWhenUsed/>
    <w:rsid w:val="00C5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5ED"/>
  </w:style>
  <w:style w:type="paragraph" w:customStyle="1" w:styleId="Default">
    <w:name w:val="Default"/>
    <w:rsid w:val="006917F2"/>
    <w:pPr>
      <w:autoSpaceDE w:val="0"/>
      <w:autoSpaceDN w:val="0"/>
      <w:adjustRightInd w:val="0"/>
      <w:spacing w:after="0" w:line="240" w:lineRule="auto"/>
    </w:pPr>
    <w:rPr>
      <w:rFonts w:ascii="Inter" w:hAnsi="Inter" w:cs="Inter"/>
      <w:color w:val="000000"/>
      <w:sz w:val="24"/>
      <w:szCs w:val="24"/>
    </w:rPr>
  </w:style>
  <w:style w:type="paragraph" w:customStyle="1" w:styleId="default0">
    <w:name w:val="default"/>
    <w:basedOn w:val="Normalny"/>
    <w:rsid w:val="00D21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40204"/>
    <w:pPr>
      <w:spacing w:after="0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F40204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F40204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020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0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0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3009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54535"/>
    <w:pPr>
      <w:ind w:left="426" w:hanging="426"/>
      <w:jc w:val="both"/>
    </w:pPr>
    <w:rPr>
      <w:rFonts w:ascii="Times New Roman" w:hAnsi="Times New Roman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5453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ans-nt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2039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ppuz</dc:creator>
  <cp:keywords/>
  <dc:description/>
  <cp:lastModifiedBy>Rodziński Paweł</cp:lastModifiedBy>
  <cp:revision>144</cp:revision>
  <dcterms:created xsi:type="dcterms:W3CDTF">2025-02-27T13:10:00Z</dcterms:created>
  <dcterms:modified xsi:type="dcterms:W3CDTF">2025-12-05T11:27:00Z</dcterms:modified>
</cp:coreProperties>
</file>